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8A3" w:rsidRDefault="00D438A3" w:rsidP="00D438A3"/>
    <w:p w:rsidR="00D438A3" w:rsidRDefault="00D438A3" w:rsidP="00D438A3"/>
    <w:p w:rsidR="00D438A3" w:rsidRDefault="00D438A3" w:rsidP="00D438A3"/>
    <w:p w:rsidR="00D438A3" w:rsidRDefault="00D438A3" w:rsidP="00D438A3"/>
    <w:p w:rsidR="00D438A3" w:rsidRDefault="00D438A3" w:rsidP="00D438A3"/>
    <w:p w:rsidR="00D438A3" w:rsidRDefault="00D438A3" w:rsidP="00D438A3"/>
    <w:p w:rsidR="00D438A3" w:rsidRDefault="00D438A3" w:rsidP="00D438A3"/>
    <w:p w:rsidR="00D438A3" w:rsidRDefault="00D438A3" w:rsidP="00D438A3"/>
    <w:p w:rsidR="00D438A3" w:rsidRDefault="00EF1DD2" w:rsidP="00D438A3">
      <w:pPr>
        <w:jc w:val="center"/>
      </w:pPr>
      <w:r>
        <w:rPr>
          <w:noProof/>
        </w:rPr>
        <w:drawing>
          <wp:inline distT="0" distB="0" distL="0" distR="0">
            <wp:extent cx="3168015" cy="3439795"/>
            <wp:effectExtent l="19050" t="0" r="0" b="0"/>
            <wp:docPr id="8" name="Picture 8" descr="MCj041094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4109490000[1]"/>
                    <pic:cNvPicPr>
                      <a:picLocks noChangeAspect="1" noChangeArrowheads="1"/>
                    </pic:cNvPicPr>
                  </pic:nvPicPr>
                  <pic:blipFill>
                    <a:blip r:embed="rId7" cstate="print"/>
                    <a:srcRect/>
                    <a:stretch>
                      <a:fillRect/>
                    </a:stretch>
                  </pic:blipFill>
                  <pic:spPr bwMode="auto">
                    <a:xfrm>
                      <a:off x="0" y="0"/>
                      <a:ext cx="3168015" cy="3439795"/>
                    </a:xfrm>
                    <a:prstGeom prst="rect">
                      <a:avLst/>
                    </a:prstGeom>
                    <a:noFill/>
                    <a:ln w="9525">
                      <a:noFill/>
                      <a:miter lim="800000"/>
                      <a:headEnd/>
                      <a:tailEnd/>
                    </a:ln>
                  </pic:spPr>
                </pic:pic>
              </a:graphicData>
            </a:graphic>
          </wp:inline>
        </w:drawing>
      </w:r>
    </w:p>
    <w:p w:rsidR="00D438A3" w:rsidRDefault="00D438A3" w:rsidP="00D438A3">
      <w:pPr>
        <w:jc w:val="center"/>
        <w:outlineLvl w:val="0"/>
        <w:rPr>
          <w:rFonts w:ascii="Castellar" w:hAnsi="Castellar"/>
          <w:sz w:val="32"/>
          <w:szCs w:val="32"/>
        </w:rPr>
      </w:pPr>
      <w:r>
        <w:rPr>
          <w:rFonts w:ascii="Castellar" w:hAnsi="Castellar"/>
          <w:sz w:val="32"/>
          <w:szCs w:val="32"/>
        </w:rPr>
        <w:t>Farwell Junior High</w:t>
      </w:r>
    </w:p>
    <w:p w:rsidR="00D438A3" w:rsidRDefault="00D438A3" w:rsidP="00D438A3">
      <w:pPr>
        <w:jc w:val="center"/>
        <w:rPr>
          <w:rFonts w:ascii="Castellar" w:hAnsi="Castellar"/>
          <w:sz w:val="32"/>
          <w:szCs w:val="32"/>
        </w:rPr>
      </w:pPr>
    </w:p>
    <w:p w:rsidR="00D438A3" w:rsidRDefault="00D438A3" w:rsidP="00D438A3">
      <w:pPr>
        <w:jc w:val="center"/>
        <w:outlineLvl w:val="0"/>
        <w:rPr>
          <w:rFonts w:ascii="Baskerville Old Face" w:hAnsi="Baskerville Old Face"/>
          <w:sz w:val="32"/>
          <w:szCs w:val="32"/>
        </w:rPr>
      </w:pPr>
      <w:smartTag w:uri="urn:schemas-microsoft-com:office:smarttags" w:element="place">
        <w:r>
          <w:rPr>
            <w:rFonts w:ascii="Baskerville Old Face" w:hAnsi="Baskerville Old Face"/>
            <w:sz w:val="32"/>
            <w:szCs w:val="32"/>
          </w:rPr>
          <w:t>MISSION</w:t>
        </w:r>
      </w:smartTag>
      <w:r>
        <w:rPr>
          <w:rFonts w:ascii="Baskerville Old Face" w:hAnsi="Baskerville Old Face"/>
          <w:sz w:val="32"/>
          <w:szCs w:val="32"/>
        </w:rPr>
        <w:t xml:space="preserve"> STATEMENT</w:t>
      </w:r>
    </w:p>
    <w:p w:rsidR="00D438A3" w:rsidRDefault="00D438A3" w:rsidP="00D438A3">
      <w:pPr>
        <w:jc w:val="center"/>
        <w:rPr>
          <w:rFonts w:ascii="Baskerville Old Face" w:hAnsi="Baskerville Old Face"/>
          <w:sz w:val="32"/>
          <w:szCs w:val="32"/>
        </w:rPr>
      </w:pPr>
    </w:p>
    <w:p w:rsidR="00D438A3" w:rsidRDefault="00D438A3" w:rsidP="00D438A3">
      <w:pPr>
        <w:jc w:val="center"/>
        <w:rPr>
          <w:rFonts w:ascii="Tunga" w:hAnsi="Tunga" w:cs="Tunga"/>
          <w:sz w:val="22"/>
          <w:szCs w:val="22"/>
        </w:rPr>
      </w:pPr>
      <w:r>
        <w:rPr>
          <w:rFonts w:ascii="Tunga" w:hAnsi="Tunga" w:cs="Tunga"/>
          <w:sz w:val="22"/>
          <w:szCs w:val="22"/>
        </w:rPr>
        <w:t xml:space="preserve">…each student will have the opportunity to enrich to the fullest his/her potential for mental, physical, social and emotional development in order that each student may grow in Wisdom, Stature, and in Favor with God and </w:t>
      </w:r>
      <w:smartTag w:uri="urn:schemas-microsoft-com:office:smarttags" w:element="place">
        <w:smartTag w:uri="urn:schemas-microsoft-com:office:smarttags" w:element="State">
          <w:r>
            <w:rPr>
              <w:rFonts w:ascii="Tunga" w:hAnsi="Tunga" w:cs="Tunga"/>
              <w:sz w:val="22"/>
              <w:szCs w:val="22"/>
            </w:rPr>
            <w:t>Man.</w:t>
          </w:r>
        </w:smartTag>
      </w:smartTag>
    </w:p>
    <w:p w:rsidR="00D438A3" w:rsidRDefault="00D438A3" w:rsidP="00D438A3">
      <w:pPr>
        <w:jc w:val="center"/>
        <w:rPr>
          <w:rFonts w:ascii="Tunga" w:hAnsi="Tunga" w:cs="Tunga"/>
          <w:sz w:val="22"/>
          <w:szCs w:val="22"/>
        </w:rPr>
      </w:pPr>
    </w:p>
    <w:p w:rsidR="00D438A3" w:rsidRDefault="00D438A3" w:rsidP="00D438A3">
      <w:pPr>
        <w:jc w:val="center"/>
        <w:rPr>
          <w:rFonts w:ascii="Tunga" w:hAnsi="Tunga" w:cs="Tunga"/>
          <w:sz w:val="22"/>
          <w:szCs w:val="22"/>
        </w:rPr>
      </w:pPr>
    </w:p>
    <w:p w:rsidR="00D438A3" w:rsidRDefault="00D438A3" w:rsidP="00D438A3">
      <w:pPr>
        <w:jc w:val="center"/>
        <w:outlineLvl w:val="0"/>
        <w:rPr>
          <w:rFonts w:ascii="Castellar" w:hAnsi="Castellar" w:cs="Tunga"/>
          <w:sz w:val="32"/>
          <w:szCs w:val="32"/>
        </w:rPr>
      </w:pPr>
      <w:r>
        <w:rPr>
          <w:rFonts w:ascii="Castellar" w:hAnsi="Castellar" w:cs="Tunga"/>
          <w:sz w:val="32"/>
          <w:szCs w:val="32"/>
        </w:rPr>
        <w:t>Title I parent involvement policy</w:t>
      </w:r>
    </w:p>
    <w:p w:rsidR="00D438A3" w:rsidRDefault="000D2CF5" w:rsidP="00D438A3">
      <w:pPr>
        <w:jc w:val="center"/>
        <w:rPr>
          <w:rFonts w:ascii="Castellar" w:hAnsi="Castellar" w:cs="Tunga"/>
          <w:sz w:val="32"/>
          <w:szCs w:val="32"/>
        </w:rPr>
      </w:pPr>
      <w:r>
        <w:rPr>
          <w:rFonts w:ascii="Castellar" w:hAnsi="Castellar" w:cs="Tunga"/>
          <w:sz w:val="32"/>
          <w:szCs w:val="32"/>
        </w:rPr>
        <w:t>2012</w:t>
      </w:r>
      <w:r w:rsidR="00D438A3">
        <w:rPr>
          <w:rFonts w:ascii="Castellar" w:hAnsi="Castellar" w:cs="Tunga"/>
          <w:sz w:val="32"/>
          <w:szCs w:val="32"/>
        </w:rPr>
        <w:t>-20</w:t>
      </w:r>
      <w:r>
        <w:rPr>
          <w:rFonts w:ascii="Castellar" w:hAnsi="Castellar" w:cs="Tunga"/>
          <w:sz w:val="32"/>
          <w:szCs w:val="32"/>
        </w:rPr>
        <w:t>13</w:t>
      </w:r>
    </w:p>
    <w:p w:rsidR="00D438A3" w:rsidRDefault="00D438A3" w:rsidP="00D438A3">
      <w:pPr>
        <w:jc w:val="center"/>
      </w:pPr>
    </w:p>
    <w:p w:rsidR="00D438A3" w:rsidRDefault="00D438A3" w:rsidP="00D438A3">
      <w:pPr>
        <w:jc w:val="center"/>
      </w:pPr>
    </w:p>
    <w:p w:rsidR="00D438A3" w:rsidRDefault="00D438A3" w:rsidP="00D438A3">
      <w:pPr>
        <w:jc w:val="center"/>
      </w:pPr>
      <w:r>
        <w:t xml:space="preserve">                                                                                     </w:t>
      </w:r>
    </w:p>
    <w:p w:rsidR="00D438A3" w:rsidRDefault="00D438A3" w:rsidP="00D438A3">
      <w:pPr>
        <w:jc w:val="center"/>
      </w:pPr>
    </w:p>
    <w:p w:rsidR="00D438A3" w:rsidRDefault="00D438A3" w:rsidP="00D438A3">
      <w:pPr>
        <w:jc w:val="center"/>
      </w:pPr>
    </w:p>
    <w:p w:rsidR="00D438A3" w:rsidRDefault="00D438A3" w:rsidP="00D438A3"/>
    <w:p w:rsidR="00D438A3" w:rsidRDefault="00D438A3" w:rsidP="00D438A3"/>
    <w:p w:rsidR="00D438A3" w:rsidRDefault="000923C8" w:rsidP="00D438A3">
      <w:pPr>
        <w:jc w:val="center"/>
      </w:pP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155.25pt;height:21.75pt" fillcolor="black">
            <v:shadow color="#868686"/>
            <v:textpath style="font-family:&quot;Century Schoolbook&quot;;font-size:18pt" fitshape="t" trim="t" string="TITLE I CAMPUS"/>
          </v:shape>
        </w:pict>
      </w:r>
    </w:p>
    <w:p w:rsidR="00D438A3" w:rsidRPr="00454852" w:rsidRDefault="00D438A3" w:rsidP="00D438A3">
      <w:pPr>
        <w:jc w:val="center"/>
        <w:rPr>
          <w:rFonts w:ascii="Century Schoolbook" w:hAnsi="Century Schoolbook"/>
          <w:b/>
        </w:rPr>
      </w:pPr>
    </w:p>
    <w:p w:rsidR="00D438A3" w:rsidRPr="00EC5593" w:rsidRDefault="00D438A3" w:rsidP="00D438A3">
      <w:pPr>
        <w:jc w:val="center"/>
        <w:outlineLvl w:val="0"/>
        <w:rPr>
          <w:b/>
          <w:sz w:val="28"/>
          <w:szCs w:val="28"/>
        </w:rPr>
      </w:pPr>
      <w:r w:rsidRPr="00EC5593">
        <w:rPr>
          <w:b/>
          <w:sz w:val="28"/>
          <w:szCs w:val="28"/>
        </w:rPr>
        <w:t>ALL FJH STUDENTS ARE TITLE I STUDENTS</w:t>
      </w:r>
    </w:p>
    <w:p w:rsidR="00D438A3" w:rsidRPr="00EC5593" w:rsidRDefault="00D438A3" w:rsidP="00D438A3">
      <w:pPr>
        <w:jc w:val="center"/>
        <w:rPr>
          <w:b/>
          <w:sz w:val="28"/>
          <w:szCs w:val="28"/>
        </w:rPr>
      </w:pPr>
      <w:r w:rsidRPr="00EC5593">
        <w:rPr>
          <w:b/>
          <w:sz w:val="28"/>
          <w:szCs w:val="28"/>
        </w:rPr>
        <w:t>ALL FJH TEACHERS ARE TITLE I TEACHERS</w:t>
      </w:r>
    </w:p>
    <w:p w:rsidR="00D438A3" w:rsidRPr="00EC5593" w:rsidRDefault="00D438A3" w:rsidP="00D438A3">
      <w:pPr>
        <w:jc w:val="center"/>
        <w:rPr>
          <w:b/>
        </w:rPr>
      </w:pPr>
    </w:p>
    <w:p w:rsidR="00D438A3" w:rsidRPr="00EC5593" w:rsidRDefault="00D438A3" w:rsidP="00D438A3">
      <w:pPr>
        <w:outlineLvl w:val="0"/>
        <w:rPr>
          <w:u w:val="single"/>
        </w:rPr>
      </w:pPr>
      <w:r w:rsidRPr="00EC5593">
        <w:t xml:space="preserve">                                           </w:t>
      </w:r>
      <w:r w:rsidRPr="00EC5593">
        <w:rPr>
          <w:u w:val="single"/>
        </w:rPr>
        <w:t xml:space="preserve">What is Title I? </w:t>
      </w:r>
    </w:p>
    <w:p w:rsidR="00D438A3" w:rsidRPr="00EC5593" w:rsidRDefault="00D438A3" w:rsidP="00D438A3"/>
    <w:p w:rsidR="00D438A3" w:rsidRPr="00EC5593" w:rsidRDefault="00D438A3" w:rsidP="00D438A3">
      <w:r w:rsidRPr="00EC5593">
        <w:t>Title I is a federal assistance program designed to meet the needs of ALL students at FJH</w:t>
      </w:r>
    </w:p>
    <w:p w:rsidR="00D438A3" w:rsidRPr="00EC5593" w:rsidRDefault="00D438A3" w:rsidP="00D438A3"/>
    <w:p w:rsidR="00D438A3" w:rsidRPr="00EC5593" w:rsidRDefault="00D438A3" w:rsidP="00D438A3"/>
    <w:p w:rsidR="00D438A3" w:rsidRPr="00EC5593" w:rsidRDefault="00D438A3" w:rsidP="00D438A3">
      <w:pPr>
        <w:jc w:val="center"/>
        <w:outlineLvl w:val="0"/>
        <w:rPr>
          <w:u w:val="single"/>
        </w:rPr>
      </w:pPr>
      <w:r w:rsidRPr="00EC5593">
        <w:rPr>
          <w:u w:val="single"/>
        </w:rPr>
        <w:t>Why are we a school-wide Title I campus?</w:t>
      </w:r>
    </w:p>
    <w:p w:rsidR="00D438A3" w:rsidRPr="00EC5593" w:rsidRDefault="00D438A3" w:rsidP="00D438A3">
      <w:pPr>
        <w:jc w:val="center"/>
      </w:pPr>
    </w:p>
    <w:p w:rsidR="00D438A3" w:rsidRPr="00EC5593" w:rsidRDefault="00D438A3" w:rsidP="00D438A3">
      <w:r w:rsidRPr="00EC5593">
        <w:t>We are a school wide Title I campus because the funds that are provided by the Federal Government go to ALL our students.  This funding helps improve the educational opportunities for the success of our children in the classroom, while fostering positive growth in social/emotional behaviors and attitudes.</w:t>
      </w:r>
    </w:p>
    <w:p w:rsidR="00D438A3" w:rsidRPr="00EC5593" w:rsidRDefault="00D438A3" w:rsidP="00D438A3"/>
    <w:p w:rsidR="00D438A3" w:rsidRPr="00EC5593" w:rsidRDefault="00D438A3" w:rsidP="00D438A3"/>
    <w:p w:rsidR="00D438A3" w:rsidRPr="00EC5593" w:rsidRDefault="00D438A3" w:rsidP="00D438A3">
      <w:r w:rsidRPr="00EC5593">
        <w:t>For questions regarding the Title I policies of Farwell Junior High please call 481-9260.</w:t>
      </w:r>
    </w:p>
    <w:p w:rsidR="00D438A3" w:rsidRDefault="00D438A3" w:rsidP="00D438A3">
      <w:pPr>
        <w:rPr>
          <w:rFonts w:ascii="Lucida Fax" w:hAnsi="Lucida Fax"/>
        </w:rPr>
      </w:pPr>
    </w:p>
    <w:p w:rsidR="00D438A3" w:rsidRPr="00454852" w:rsidRDefault="00D438A3" w:rsidP="00D438A3">
      <w:pPr>
        <w:ind w:left="720" w:firstLine="720"/>
        <w:rPr>
          <w:rFonts w:ascii="Lucida Fax" w:hAnsi="Lucida Fax"/>
        </w:rPr>
      </w:pPr>
      <w:r>
        <w:rPr>
          <w:rFonts w:ascii="Lucida Fax" w:hAnsi="Lucida Fax"/>
        </w:rPr>
        <w:tab/>
      </w:r>
      <w:r w:rsidR="00EF1DD2">
        <w:rPr>
          <w:rFonts w:ascii="Lucida Fax" w:hAnsi="Lucida Fax"/>
          <w:noProof/>
        </w:rPr>
        <w:drawing>
          <wp:inline distT="0" distB="0" distL="0" distR="0">
            <wp:extent cx="2743200" cy="1371600"/>
            <wp:effectExtent l="19050" t="0" r="0" b="0"/>
            <wp:docPr id="9" name="Picture 9" descr="MCj02907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j02907050000[1]"/>
                    <pic:cNvPicPr>
                      <a:picLocks noChangeAspect="1" noChangeArrowheads="1"/>
                    </pic:cNvPicPr>
                  </pic:nvPicPr>
                  <pic:blipFill>
                    <a:blip r:embed="rId8" cstate="print"/>
                    <a:srcRect/>
                    <a:stretch>
                      <a:fillRect/>
                    </a:stretch>
                  </pic:blipFill>
                  <pic:spPr bwMode="auto">
                    <a:xfrm>
                      <a:off x="0" y="0"/>
                      <a:ext cx="2743200" cy="1371600"/>
                    </a:xfrm>
                    <a:prstGeom prst="rect">
                      <a:avLst/>
                    </a:prstGeom>
                    <a:noFill/>
                    <a:ln w="9525">
                      <a:noFill/>
                      <a:miter lim="800000"/>
                      <a:headEnd/>
                      <a:tailEnd/>
                    </a:ln>
                  </pic:spPr>
                </pic:pic>
              </a:graphicData>
            </a:graphic>
          </wp:inline>
        </w:drawing>
      </w:r>
    </w:p>
    <w:p w:rsidR="00D438A3" w:rsidRDefault="00D438A3" w:rsidP="00D438A3">
      <w:pPr>
        <w:pStyle w:val="Title"/>
        <w:jc w:val="left"/>
      </w:pPr>
    </w:p>
    <w:p w:rsidR="00D438A3" w:rsidRDefault="00D438A3" w:rsidP="00D438A3">
      <w:pPr>
        <w:pStyle w:val="Title"/>
        <w:jc w:val="left"/>
      </w:pPr>
    </w:p>
    <w:p w:rsidR="00D438A3" w:rsidRDefault="00D438A3" w:rsidP="00D438A3">
      <w:pPr>
        <w:pStyle w:val="Title"/>
        <w:jc w:val="left"/>
      </w:pPr>
    </w:p>
    <w:p w:rsidR="00D438A3" w:rsidRDefault="00D438A3" w:rsidP="00D438A3">
      <w:pPr>
        <w:pStyle w:val="Title"/>
        <w:jc w:val="left"/>
      </w:pPr>
    </w:p>
    <w:p w:rsidR="00D438A3" w:rsidRDefault="00D438A3" w:rsidP="00D438A3">
      <w:pPr>
        <w:pStyle w:val="Title"/>
        <w:jc w:val="left"/>
      </w:pPr>
    </w:p>
    <w:p w:rsidR="00D438A3" w:rsidRDefault="00D438A3" w:rsidP="00D438A3">
      <w:pPr>
        <w:pStyle w:val="Title"/>
        <w:jc w:val="left"/>
      </w:pPr>
    </w:p>
    <w:p w:rsidR="00D438A3" w:rsidRDefault="00D438A3" w:rsidP="00D438A3">
      <w:pPr>
        <w:pStyle w:val="Title"/>
        <w:jc w:val="left"/>
      </w:pPr>
    </w:p>
    <w:p w:rsidR="00D438A3" w:rsidRDefault="00D438A3" w:rsidP="00D438A3">
      <w:pPr>
        <w:pStyle w:val="Title"/>
        <w:jc w:val="left"/>
      </w:pPr>
    </w:p>
    <w:p w:rsidR="00D438A3" w:rsidRDefault="00D438A3" w:rsidP="00D438A3">
      <w:pPr>
        <w:pStyle w:val="Title"/>
        <w:jc w:val="left"/>
      </w:pPr>
    </w:p>
    <w:p w:rsidR="00D438A3" w:rsidRDefault="00D438A3" w:rsidP="00D438A3">
      <w:pPr>
        <w:pStyle w:val="Title"/>
        <w:jc w:val="left"/>
      </w:pPr>
    </w:p>
    <w:p w:rsidR="00D438A3" w:rsidRDefault="00D438A3" w:rsidP="00D438A3">
      <w:pPr>
        <w:pStyle w:val="Title"/>
        <w:jc w:val="left"/>
      </w:pPr>
    </w:p>
    <w:p w:rsidR="00D438A3" w:rsidRDefault="00D438A3" w:rsidP="00D438A3">
      <w:pPr>
        <w:pStyle w:val="Title"/>
        <w:jc w:val="left"/>
      </w:pPr>
    </w:p>
    <w:p w:rsidR="00D438A3" w:rsidRDefault="00D438A3" w:rsidP="00D438A3">
      <w:pPr>
        <w:pStyle w:val="Title"/>
        <w:jc w:val="left"/>
      </w:pPr>
    </w:p>
    <w:p w:rsidR="00D438A3" w:rsidRDefault="00D438A3" w:rsidP="00D438A3">
      <w:pPr>
        <w:pStyle w:val="Title"/>
        <w:jc w:val="left"/>
      </w:pPr>
    </w:p>
    <w:p w:rsidR="00D438A3" w:rsidRDefault="00D438A3" w:rsidP="00D438A3">
      <w:pPr>
        <w:pStyle w:val="Title"/>
        <w:jc w:val="left"/>
      </w:pPr>
    </w:p>
    <w:p w:rsidR="00D438A3" w:rsidRDefault="00D438A3" w:rsidP="00D438A3">
      <w:pPr>
        <w:pStyle w:val="Title"/>
        <w:jc w:val="left"/>
      </w:pPr>
    </w:p>
    <w:p w:rsidR="00D438A3" w:rsidRDefault="00EF1DD2" w:rsidP="00D438A3">
      <w:pPr>
        <w:pStyle w:val="Title"/>
        <w:jc w:val="left"/>
      </w:pPr>
      <w:r>
        <w:rPr>
          <w:noProof/>
        </w:rPr>
        <w:drawing>
          <wp:inline distT="0" distB="0" distL="0" distR="0">
            <wp:extent cx="1883410" cy="1644015"/>
            <wp:effectExtent l="1905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1883410" cy="1644015"/>
                    </a:xfrm>
                    <a:prstGeom prst="rect">
                      <a:avLst/>
                    </a:prstGeom>
                    <a:noFill/>
                    <a:ln w="9525">
                      <a:noFill/>
                      <a:miter lim="800000"/>
                      <a:headEnd/>
                      <a:tailEnd/>
                    </a:ln>
                  </pic:spPr>
                </pic:pic>
              </a:graphicData>
            </a:graphic>
          </wp:inline>
        </w:drawing>
      </w:r>
      <w:r w:rsidR="00D438A3">
        <w:t xml:space="preserve">   </w:t>
      </w:r>
      <w:r w:rsidR="000923C8">
        <w:pict>
          <v:shape id="_x0000_i1026" type="#_x0000_t144" style="width:262.5pt;height:18.75pt" fillcolor="black">
            <v:shadow color="#868686"/>
            <v:textpath style="font-family:&quot;Century Schoolbook&quot;;font-size:16pt" fitshape="t" trim="t" string="FARWELL JR. HIGH DIRECTORY"/>
          </v:shape>
        </w:pict>
      </w:r>
    </w:p>
    <w:p w:rsidR="00D438A3" w:rsidRDefault="00D438A3" w:rsidP="00D438A3">
      <w:pPr>
        <w:pStyle w:val="Title"/>
        <w:jc w:val="left"/>
      </w:pPr>
    </w:p>
    <w:p w:rsidR="00D438A3" w:rsidRDefault="00D438A3" w:rsidP="00D438A3">
      <w:pPr>
        <w:pStyle w:val="Title"/>
        <w:jc w:val="left"/>
      </w:pPr>
    </w:p>
    <w:p w:rsidR="00D438A3" w:rsidRDefault="00D438A3" w:rsidP="00D438A3">
      <w:pPr>
        <w:pStyle w:val="Title"/>
        <w:jc w:val="left"/>
        <w:outlineLvl w:val="0"/>
      </w:pPr>
      <w:r>
        <w:t xml:space="preserve">                                     Farwell Junior High</w:t>
      </w:r>
    </w:p>
    <w:p w:rsidR="00D438A3" w:rsidRDefault="00D438A3" w:rsidP="00D438A3">
      <w:pPr>
        <w:jc w:val="center"/>
        <w:rPr>
          <w:rFonts w:ascii="Pegasus" w:hAnsi="Pegasus"/>
          <w:b/>
          <w:sz w:val="28"/>
        </w:rPr>
      </w:pPr>
      <w:r>
        <w:rPr>
          <w:rFonts w:ascii="Pegasus" w:hAnsi="Pegasus"/>
          <w:b/>
          <w:sz w:val="28"/>
        </w:rPr>
        <w:t xml:space="preserve">700 Ave G  (806) 481-9260 </w:t>
      </w:r>
    </w:p>
    <w:p w:rsidR="00D438A3" w:rsidRDefault="00D438A3" w:rsidP="00D438A3">
      <w:pPr>
        <w:jc w:val="center"/>
        <w:rPr>
          <w:rFonts w:ascii="Pegasus" w:hAnsi="Pegasus"/>
          <w:b/>
          <w:sz w:val="28"/>
        </w:rPr>
      </w:pPr>
      <w:r>
        <w:rPr>
          <w:rFonts w:ascii="Pegasus" w:hAnsi="Pegasus"/>
          <w:b/>
          <w:sz w:val="28"/>
        </w:rPr>
        <w:t>P.O. Box F</w:t>
      </w:r>
    </w:p>
    <w:p w:rsidR="00D438A3" w:rsidRPr="005B1B0C" w:rsidRDefault="00D438A3" w:rsidP="00D438A3">
      <w:pPr>
        <w:jc w:val="center"/>
        <w:rPr>
          <w:rFonts w:ascii="Pegasus" w:hAnsi="Pegasus"/>
          <w:sz w:val="22"/>
          <w:szCs w:val="22"/>
        </w:rPr>
      </w:pPr>
      <w:r>
        <w:rPr>
          <w:rFonts w:ascii="Pegasus" w:hAnsi="Pegasus"/>
          <w:b/>
          <w:sz w:val="22"/>
          <w:szCs w:val="22"/>
        </w:rPr>
        <w:t xml:space="preserve">Web Page – </w:t>
      </w:r>
      <w:r w:rsidRPr="005B1B0C">
        <w:rPr>
          <w:rFonts w:ascii="Pegasus" w:hAnsi="Pegasus"/>
          <w:color w:val="0000FF"/>
          <w:sz w:val="22"/>
          <w:szCs w:val="22"/>
        </w:rPr>
        <w:t>www.farwellschools.org</w:t>
      </w:r>
    </w:p>
    <w:p w:rsidR="00D438A3" w:rsidRDefault="00D438A3" w:rsidP="00D438A3">
      <w:pPr>
        <w:rPr>
          <w:rFonts w:ascii="Pegasus" w:hAnsi="Pegasus"/>
        </w:rPr>
      </w:pPr>
    </w:p>
    <w:p w:rsidR="00D438A3" w:rsidRDefault="00D438A3" w:rsidP="00D438A3">
      <w:pPr>
        <w:rPr>
          <w:rFonts w:ascii="Pegasus" w:hAnsi="Pegasus"/>
        </w:rPr>
        <w:sectPr w:rsidR="00D438A3">
          <w:footerReference w:type="default" r:id="rId10"/>
          <w:pgSz w:w="12240" w:h="15840"/>
          <w:pgMar w:top="1440" w:right="1800" w:bottom="1440" w:left="1800" w:header="720" w:footer="720" w:gutter="0"/>
          <w:cols w:space="720"/>
        </w:sectPr>
      </w:pPr>
    </w:p>
    <w:p w:rsidR="00D438A3" w:rsidRDefault="00D438A3" w:rsidP="00D438A3">
      <w:pPr>
        <w:rPr>
          <w:rFonts w:ascii="Pegasus" w:hAnsi="Pegasus"/>
        </w:rPr>
      </w:pPr>
      <w:r>
        <w:rPr>
          <w:rFonts w:ascii="Pegasus" w:hAnsi="Pegasus"/>
        </w:rPr>
        <w:lastRenderedPageBreak/>
        <w:t xml:space="preserve">Superintendent – </w:t>
      </w:r>
      <w:r w:rsidR="00EC77F2">
        <w:rPr>
          <w:rFonts w:ascii="Pegasus" w:hAnsi="Pegasus"/>
        </w:rPr>
        <w:t>Mike Read</w:t>
      </w:r>
    </w:p>
    <w:p w:rsidR="00D438A3" w:rsidRDefault="00D438A3" w:rsidP="00D438A3">
      <w:pPr>
        <w:rPr>
          <w:rFonts w:ascii="Pegasus" w:hAnsi="Pegasus"/>
        </w:rPr>
      </w:pPr>
      <w:r>
        <w:rPr>
          <w:rFonts w:ascii="Pegasus" w:hAnsi="Pegasus"/>
        </w:rPr>
        <w:t>Principal – Jim</w:t>
      </w:r>
      <w:r w:rsidR="000343B8">
        <w:rPr>
          <w:rFonts w:ascii="Pegasus" w:hAnsi="Pegasus"/>
        </w:rPr>
        <w:t>mie</w:t>
      </w:r>
      <w:r>
        <w:rPr>
          <w:rFonts w:ascii="Pegasus" w:hAnsi="Pegasus"/>
        </w:rPr>
        <w:t xml:space="preserve"> Mace</w:t>
      </w:r>
    </w:p>
    <w:p w:rsidR="00D438A3" w:rsidRDefault="00D438A3" w:rsidP="00D438A3">
      <w:pPr>
        <w:rPr>
          <w:rFonts w:ascii="Pegasus" w:hAnsi="Pegasus"/>
        </w:rPr>
      </w:pPr>
      <w:r>
        <w:rPr>
          <w:rFonts w:ascii="Pegasus" w:hAnsi="Pegasus"/>
        </w:rPr>
        <w:lastRenderedPageBreak/>
        <w:t>Counselor – Hayley Christian</w:t>
      </w:r>
    </w:p>
    <w:p w:rsidR="00D438A3" w:rsidRDefault="004D7F6C" w:rsidP="00D438A3">
      <w:pPr>
        <w:rPr>
          <w:rFonts w:ascii="Pegasus" w:hAnsi="Pegasus"/>
        </w:rPr>
        <w:sectPr w:rsidR="00D438A3">
          <w:type w:val="continuous"/>
          <w:pgSz w:w="12240" w:h="15840"/>
          <w:pgMar w:top="1440" w:right="1800" w:bottom="1440" w:left="1800" w:header="720" w:footer="720" w:gutter="0"/>
          <w:cols w:num="2" w:space="720"/>
        </w:sectPr>
      </w:pPr>
      <w:r>
        <w:rPr>
          <w:rFonts w:ascii="Pegasus" w:hAnsi="Pegasus"/>
        </w:rPr>
        <w:t>Secretary – Dalee Presnell</w:t>
      </w:r>
    </w:p>
    <w:p w:rsidR="00D438A3" w:rsidRDefault="00D438A3" w:rsidP="00D438A3">
      <w:pPr>
        <w:rPr>
          <w:rFonts w:ascii="Pegasus" w:hAnsi="Pegasus"/>
        </w:rPr>
      </w:pPr>
    </w:p>
    <w:p w:rsidR="00D438A3" w:rsidRDefault="00D438A3" w:rsidP="00D438A3">
      <w:pPr>
        <w:rPr>
          <w:rFonts w:ascii="Pegasus" w:hAnsi="Pegasus"/>
        </w:rPr>
        <w:sectPr w:rsidR="00D438A3">
          <w:type w:val="continuous"/>
          <w:pgSz w:w="12240" w:h="15840"/>
          <w:pgMar w:top="1440" w:right="1800" w:bottom="1440" w:left="1800" w:header="720" w:footer="720" w:gutter="0"/>
          <w:cols w:space="720"/>
        </w:sectPr>
      </w:pPr>
    </w:p>
    <w:p w:rsidR="00D438A3" w:rsidRDefault="006450EE" w:rsidP="006450EE">
      <w:pPr>
        <w:rPr>
          <w:rFonts w:ascii="Pegasus" w:hAnsi="Pegasus"/>
        </w:rPr>
      </w:pPr>
      <w:r>
        <w:rPr>
          <w:rFonts w:ascii="Pegasus" w:hAnsi="Pegasus"/>
        </w:rPr>
        <w:lastRenderedPageBreak/>
        <w:t>Connie Bailey       Librarian/Title I</w:t>
      </w:r>
    </w:p>
    <w:p w:rsidR="00EC77F2" w:rsidRDefault="004D7F6C" w:rsidP="00D438A3">
      <w:pPr>
        <w:rPr>
          <w:rFonts w:ascii="Pegasus" w:hAnsi="Pegasus"/>
        </w:rPr>
      </w:pPr>
      <w:r>
        <w:rPr>
          <w:rFonts w:ascii="Pegasus" w:hAnsi="Pegasus"/>
        </w:rPr>
        <w:t>Susan Skipworth</w:t>
      </w:r>
      <w:r w:rsidR="00D438A3">
        <w:rPr>
          <w:rFonts w:ascii="Pegasus" w:hAnsi="Pegasus"/>
        </w:rPr>
        <w:t xml:space="preserve">  Paraprofessional</w:t>
      </w:r>
    </w:p>
    <w:p w:rsidR="000343B8" w:rsidRDefault="003A2A8A" w:rsidP="000343B8">
      <w:pPr>
        <w:rPr>
          <w:rFonts w:ascii="Pegasus" w:hAnsi="Pegasus"/>
        </w:rPr>
      </w:pPr>
      <w:r>
        <w:rPr>
          <w:rFonts w:ascii="Pegasus" w:hAnsi="Pegasus"/>
        </w:rPr>
        <w:t>Shana Glover</w:t>
      </w:r>
      <w:r w:rsidR="000343B8">
        <w:rPr>
          <w:rFonts w:ascii="Pegasus" w:hAnsi="Pegasus"/>
        </w:rPr>
        <w:t xml:space="preserve">       English</w:t>
      </w:r>
    </w:p>
    <w:p w:rsidR="00D438A3" w:rsidRDefault="00EC77F2" w:rsidP="00D438A3">
      <w:pPr>
        <w:rPr>
          <w:rFonts w:ascii="Pegasus" w:hAnsi="Pegasus"/>
        </w:rPr>
      </w:pPr>
      <w:r>
        <w:rPr>
          <w:rFonts w:ascii="Pegasus" w:hAnsi="Pegasus"/>
        </w:rPr>
        <w:t>Ed Gannon           Math</w:t>
      </w:r>
      <w:r w:rsidR="00D438A3">
        <w:rPr>
          <w:rFonts w:ascii="Pegasus" w:hAnsi="Pegasus"/>
        </w:rPr>
        <w:t xml:space="preserve"> </w:t>
      </w:r>
    </w:p>
    <w:p w:rsidR="00D438A3" w:rsidRDefault="00027F45" w:rsidP="00E6348D">
      <w:pPr>
        <w:rPr>
          <w:rFonts w:ascii="Pegasus" w:hAnsi="Pegasus"/>
        </w:rPr>
      </w:pPr>
      <w:r>
        <w:rPr>
          <w:rFonts w:ascii="Pegasus" w:hAnsi="Pegasus"/>
        </w:rPr>
        <w:t>Destiny</w:t>
      </w:r>
      <w:r w:rsidR="00E6348D">
        <w:rPr>
          <w:rFonts w:ascii="Pegasus" w:hAnsi="Pegasus"/>
        </w:rPr>
        <w:t xml:space="preserve"> Banister</w:t>
      </w:r>
      <w:r>
        <w:rPr>
          <w:rFonts w:ascii="Pegasus" w:hAnsi="Pegasus"/>
        </w:rPr>
        <w:t xml:space="preserve">   </w:t>
      </w:r>
      <w:r w:rsidR="00D438A3">
        <w:rPr>
          <w:rFonts w:ascii="Pegasus" w:hAnsi="Pegasus"/>
        </w:rPr>
        <w:t xml:space="preserve">Art </w:t>
      </w:r>
    </w:p>
    <w:p w:rsidR="00EC77F2" w:rsidRDefault="003A2A8A" w:rsidP="00EC77F2">
      <w:pPr>
        <w:rPr>
          <w:rFonts w:ascii="Pegasus" w:hAnsi="Pegasus"/>
        </w:rPr>
      </w:pPr>
      <w:r>
        <w:rPr>
          <w:rFonts w:ascii="Pegasus" w:hAnsi="Pegasus"/>
        </w:rPr>
        <w:t>Dale Arnold</w:t>
      </w:r>
      <w:r>
        <w:rPr>
          <w:rFonts w:ascii="Pegasus" w:hAnsi="Pegasus"/>
        </w:rPr>
        <w:tab/>
        <w:t xml:space="preserve">    </w:t>
      </w:r>
      <w:r w:rsidR="00EC77F2">
        <w:rPr>
          <w:rFonts w:ascii="Pegasus" w:hAnsi="Pegasus"/>
        </w:rPr>
        <w:t xml:space="preserve">   Science</w:t>
      </w:r>
    </w:p>
    <w:p w:rsidR="00D438A3" w:rsidRDefault="0052400F" w:rsidP="00D438A3">
      <w:pPr>
        <w:rPr>
          <w:rFonts w:ascii="Pegasus" w:hAnsi="Pegasus"/>
        </w:rPr>
      </w:pPr>
      <w:r>
        <w:rPr>
          <w:rFonts w:ascii="Pegasus" w:hAnsi="Pegasus"/>
        </w:rPr>
        <w:t xml:space="preserve">Marca Morris        </w:t>
      </w:r>
      <w:r w:rsidR="00D438A3">
        <w:rPr>
          <w:rFonts w:ascii="Pegasus" w:hAnsi="Pegasus"/>
        </w:rPr>
        <w:t>Math</w:t>
      </w:r>
    </w:p>
    <w:p w:rsidR="00D438A3" w:rsidRDefault="004D7F6C" w:rsidP="00D438A3">
      <w:pPr>
        <w:rPr>
          <w:rFonts w:ascii="Pegasus" w:hAnsi="Pegasus"/>
        </w:rPr>
      </w:pPr>
      <w:r>
        <w:rPr>
          <w:rFonts w:ascii="Pegasus" w:hAnsi="Pegasus"/>
        </w:rPr>
        <w:t>Jessica Long</w:t>
      </w:r>
      <w:r>
        <w:rPr>
          <w:rFonts w:ascii="Pegasus" w:hAnsi="Pegasus"/>
        </w:rPr>
        <w:tab/>
        <w:t xml:space="preserve">       Behav. Aide</w:t>
      </w:r>
      <w:r w:rsidR="003A2A8A">
        <w:rPr>
          <w:rFonts w:ascii="Pegasus" w:hAnsi="Pegasus"/>
        </w:rPr>
        <w:t xml:space="preserve"> </w:t>
      </w:r>
    </w:p>
    <w:p w:rsidR="004D7F6C" w:rsidRDefault="004D7F6C" w:rsidP="004D7F6C">
      <w:pPr>
        <w:rPr>
          <w:rFonts w:ascii="Pegasus" w:hAnsi="Pegasus"/>
        </w:rPr>
      </w:pPr>
    </w:p>
    <w:p w:rsidR="004D7F6C" w:rsidRDefault="00EC5593" w:rsidP="004D7F6C">
      <w:pPr>
        <w:rPr>
          <w:rFonts w:ascii="Pegasus" w:hAnsi="Pegasus"/>
        </w:rPr>
      </w:pPr>
      <w:r>
        <w:rPr>
          <w:rFonts w:ascii="Pegasus" w:hAnsi="Pegasus"/>
        </w:rPr>
        <w:lastRenderedPageBreak/>
        <w:t>Megan Ter</w:t>
      </w:r>
      <w:r w:rsidR="004D7F6C">
        <w:rPr>
          <w:rFonts w:ascii="Pegasus" w:hAnsi="Pegasus"/>
        </w:rPr>
        <w:t xml:space="preserve">ry         </w:t>
      </w:r>
      <w:r w:rsidR="004D7F6C">
        <w:rPr>
          <w:rFonts w:ascii="Pegasus" w:hAnsi="Pegasus"/>
        </w:rPr>
        <w:tab/>
        <w:t xml:space="preserve">     History/Tech</w:t>
      </w:r>
    </w:p>
    <w:p w:rsidR="000343B8" w:rsidRDefault="000343B8" w:rsidP="000343B8">
      <w:pPr>
        <w:rPr>
          <w:rFonts w:ascii="Pegasus" w:hAnsi="Pegasus"/>
        </w:rPr>
      </w:pPr>
      <w:r>
        <w:rPr>
          <w:rFonts w:ascii="Pegasus" w:hAnsi="Pegasus"/>
        </w:rPr>
        <w:t>Tany</w:t>
      </w:r>
      <w:r w:rsidR="004D7F6C">
        <w:rPr>
          <w:rFonts w:ascii="Pegasus" w:hAnsi="Pegasus"/>
        </w:rPr>
        <w:t xml:space="preserve">a Steinbock    </w:t>
      </w:r>
      <w:r w:rsidR="004D7F6C">
        <w:rPr>
          <w:rFonts w:ascii="Pegasus" w:hAnsi="Pegasus"/>
        </w:rPr>
        <w:tab/>
      </w:r>
      <w:r w:rsidR="004D7F6C">
        <w:rPr>
          <w:rFonts w:ascii="Pegasus" w:hAnsi="Pegasus"/>
        </w:rPr>
        <w:tab/>
        <w:t xml:space="preserve">  Reading</w:t>
      </w:r>
    </w:p>
    <w:p w:rsidR="00D438A3" w:rsidRDefault="000343B8" w:rsidP="00D438A3">
      <w:pPr>
        <w:rPr>
          <w:rFonts w:ascii="Pegasus" w:hAnsi="Pegasus"/>
        </w:rPr>
      </w:pPr>
      <w:r>
        <w:rPr>
          <w:rFonts w:ascii="Pegasus" w:hAnsi="Pegasus"/>
        </w:rPr>
        <w:t>Traci Read</w:t>
      </w:r>
      <w:r>
        <w:rPr>
          <w:rFonts w:ascii="Pegasus" w:hAnsi="Pegasus"/>
        </w:rPr>
        <w:tab/>
        <w:t xml:space="preserve">         </w:t>
      </w:r>
      <w:r w:rsidR="00D438A3">
        <w:rPr>
          <w:rFonts w:ascii="Pegasus" w:hAnsi="Pegasus"/>
        </w:rPr>
        <w:t>Reading</w:t>
      </w:r>
      <w:r w:rsidR="006450EE">
        <w:rPr>
          <w:rFonts w:ascii="Pegasus" w:hAnsi="Pegasus"/>
        </w:rPr>
        <w:t>/Athletics</w:t>
      </w:r>
    </w:p>
    <w:p w:rsidR="00EC77F2" w:rsidRDefault="004D7F6C" w:rsidP="00D438A3">
      <w:pPr>
        <w:rPr>
          <w:rFonts w:ascii="Pegasus" w:hAnsi="Pegasus"/>
        </w:rPr>
      </w:pPr>
      <w:r>
        <w:rPr>
          <w:rFonts w:ascii="Pegasus" w:hAnsi="Pegasus"/>
        </w:rPr>
        <w:t xml:space="preserve">Luke Bundick           </w:t>
      </w:r>
      <w:r w:rsidR="00EC77F2">
        <w:rPr>
          <w:rFonts w:ascii="Pegasus" w:hAnsi="Pegasus"/>
        </w:rPr>
        <w:t>History/Athletics</w:t>
      </w:r>
    </w:p>
    <w:p w:rsidR="00D438A3" w:rsidRDefault="003A2A8A" w:rsidP="00D438A3">
      <w:pPr>
        <w:rPr>
          <w:rFonts w:ascii="Pegasus" w:hAnsi="Pegasus"/>
        </w:rPr>
      </w:pPr>
      <w:r>
        <w:rPr>
          <w:rFonts w:ascii="Pegasus" w:hAnsi="Pegasus"/>
        </w:rPr>
        <w:t>Maria Garcia</w:t>
      </w:r>
      <w:r w:rsidR="00D438A3">
        <w:rPr>
          <w:rFonts w:ascii="Pegasus" w:hAnsi="Pegasus"/>
        </w:rPr>
        <w:t xml:space="preserve">     </w:t>
      </w:r>
      <w:r w:rsidR="00DF7E24">
        <w:rPr>
          <w:rFonts w:ascii="Pegasus" w:hAnsi="Pegasus"/>
        </w:rPr>
        <w:t xml:space="preserve">    </w:t>
      </w:r>
      <w:r w:rsidR="000343B8">
        <w:rPr>
          <w:rFonts w:ascii="Pegasus" w:hAnsi="Pegasus"/>
        </w:rPr>
        <w:tab/>
        <w:t xml:space="preserve">          </w:t>
      </w:r>
      <w:r w:rsidR="00D438A3">
        <w:rPr>
          <w:rFonts w:ascii="Pegasus" w:hAnsi="Pegasus"/>
        </w:rPr>
        <w:t>Custodian</w:t>
      </w:r>
    </w:p>
    <w:p w:rsidR="00D438A3" w:rsidRDefault="00D438A3" w:rsidP="000343B8">
      <w:pPr>
        <w:rPr>
          <w:rFonts w:ascii="Pegasus" w:hAnsi="Pegasus"/>
        </w:rPr>
      </w:pPr>
      <w:r>
        <w:rPr>
          <w:rFonts w:ascii="Pegasus" w:hAnsi="Pegasus"/>
        </w:rPr>
        <w:t xml:space="preserve">Susan Southerland </w:t>
      </w:r>
      <w:r w:rsidR="000343B8">
        <w:rPr>
          <w:rFonts w:ascii="Pegasus" w:hAnsi="Pegasus"/>
        </w:rPr>
        <w:t xml:space="preserve">         Special Ed.</w:t>
      </w:r>
    </w:p>
    <w:p w:rsidR="00D438A3" w:rsidRDefault="006450EE" w:rsidP="00D438A3">
      <w:pPr>
        <w:rPr>
          <w:rFonts w:ascii="Pegasus" w:hAnsi="Pegasus"/>
        </w:rPr>
      </w:pPr>
      <w:r>
        <w:rPr>
          <w:rFonts w:ascii="Pegasus" w:hAnsi="Pegasus"/>
        </w:rPr>
        <w:t>Kristy White</w:t>
      </w:r>
      <w:r w:rsidR="00D438A3">
        <w:rPr>
          <w:rFonts w:ascii="Pegasus" w:hAnsi="Pegasus"/>
        </w:rPr>
        <w:t xml:space="preserve">   </w:t>
      </w:r>
      <w:r w:rsidR="00DF7E24">
        <w:rPr>
          <w:rFonts w:ascii="Pegasus" w:hAnsi="Pegasus"/>
        </w:rPr>
        <w:t xml:space="preserve">   </w:t>
      </w:r>
      <w:r w:rsidR="000343B8">
        <w:rPr>
          <w:rFonts w:ascii="Pegasus" w:hAnsi="Pegasus"/>
        </w:rPr>
        <w:t xml:space="preserve">          </w:t>
      </w:r>
      <w:r w:rsidR="004D7F6C">
        <w:rPr>
          <w:rFonts w:ascii="Pegasus" w:hAnsi="Pegasus"/>
        </w:rPr>
        <w:t>Tech/Athletics</w:t>
      </w:r>
    </w:p>
    <w:p w:rsidR="00D438A3" w:rsidRDefault="00D438A3" w:rsidP="00D438A3">
      <w:pPr>
        <w:rPr>
          <w:rFonts w:ascii="Pegasus" w:hAnsi="Pegasus"/>
        </w:rPr>
      </w:pPr>
      <w:r>
        <w:rPr>
          <w:rFonts w:ascii="Pegasus" w:hAnsi="Pegasus"/>
        </w:rPr>
        <w:t xml:space="preserve">William Shelly      </w:t>
      </w:r>
      <w:r w:rsidR="00DF7E24">
        <w:rPr>
          <w:rFonts w:ascii="Pegasus" w:hAnsi="Pegasus"/>
        </w:rPr>
        <w:t xml:space="preserve">  </w:t>
      </w:r>
      <w:r w:rsidR="000343B8">
        <w:rPr>
          <w:rFonts w:ascii="Pegasus" w:hAnsi="Pegasus"/>
        </w:rPr>
        <w:t xml:space="preserve">      </w:t>
      </w:r>
      <w:r>
        <w:rPr>
          <w:rFonts w:ascii="Pegasus" w:hAnsi="Pegasus"/>
        </w:rPr>
        <w:t>Band Director</w:t>
      </w:r>
    </w:p>
    <w:p w:rsidR="00D438A3" w:rsidRDefault="00D438A3" w:rsidP="00D438A3">
      <w:pPr>
        <w:rPr>
          <w:rFonts w:ascii="Pegasus" w:hAnsi="Pegasus"/>
        </w:rPr>
      </w:pPr>
    </w:p>
    <w:p w:rsidR="00D438A3" w:rsidRPr="00F14191" w:rsidRDefault="00D438A3" w:rsidP="00D438A3">
      <w:pPr>
        <w:pBdr>
          <w:top w:val="single" w:sz="4" w:space="1" w:color="auto"/>
          <w:left w:val="single" w:sz="4" w:space="4" w:color="auto"/>
          <w:bottom w:val="single" w:sz="4" w:space="1" w:color="auto"/>
          <w:right w:val="single" w:sz="4" w:space="4" w:color="auto"/>
        </w:pBdr>
        <w:rPr>
          <w:rFonts w:ascii="Pegasus" w:hAnsi="Pegasus"/>
          <w:color w:val="000000"/>
        </w:rPr>
        <w:sectPr w:rsidR="00D438A3" w:rsidRPr="00F14191" w:rsidSect="00D438A3">
          <w:type w:val="continuous"/>
          <w:pgSz w:w="12240" w:h="15840"/>
          <w:pgMar w:top="1440" w:right="1800" w:bottom="1440" w:left="1800" w:header="720" w:footer="720" w:gutter="0"/>
          <w:cols w:num="2" w:space="720" w:equalWidth="0">
            <w:col w:w="3960" w:space="720"/>
            <w:col w:w="3960"/>
          </w:cols>
        </w:sectPr>
      </w:pPr>
    </w:p>
    <w:p w:rsidR="00D438A3" w:rsidRDefault="00D438A3" w:rsidP="00D438A3">
      <w:pPr>
        <w:jc w:val="center"/>
        <w:rPr>
          <w:rFonts w:ascii="Lucida Fax" w:hAnsi="Lucida Fax"/>
          <w:b/>
          <w:sz w:val="32"/>
          <w:szCs w:val="32"/>
        </w:rPr>
      </w:pPr>
    </w:p>
    <w:p w:rsidR="00D438A3" w:rsidRDefault="00D438A3" w:rsidP="00D438A3">
      <w:pPr>
        <w:jc w:val="center"/>
        <w:rPr>
          <w:rFonts w:ascii="Lucida Fax" w:hAnsi="Lucida Fax"/>
          <w:b/>
          <w:sz w:val="32"/>
          <w:szCs w:val="32"/>
        </w:rPr>
      </w:pPr>
    </w:p>
    <w:p w:rsidR="00D438A3" w:rsidRDefault="00D438A3" w:rsidP="00D438A3">
      <w:pPr>
        <w:jc w:val="center"/>
        <w:rPr>
          <w:rFonts w:ascii="Lucida Fax" w:hAnsi="Lucida Fax"/>
          <w:b/>
          <w:sz w:val="32"/>
          <w:szCs w:val="32"/>
        </w:rPr>
      </w:pPr>
      <w:r>
        <w:rPr>
          <w:rFonts w:ascii="Lucida Fax" w:hAnsi="Lucida Fax"/>
          <w:b/>
          <w:sz w:val="32"/>
          <w:szCs w:val="32"/>
        </w:rPr>
        <w:t xml:space="preserve">  </w:t>
      </w:r>
    </w:p>
    <w:p w:rsidR="00D438A3" w:rsidRDefault="00D438A3" w:rsidP="00D438A3">
      <w:pPr>
        <w:jc w:val="center"/>
        <w:rPr>
          <w:rFonts w:ascii="Lucida Fax" w:hAnsi="Lucida Fax"/>
          <w:b/>
          <w:sz w:val="32"/>
          <w:szCs w:val="32"/>
        </w:rPr>
      </w:pPr>
    </w:p>
    <w:p w:rsidR="00D438A3" w:rsidRDefault="00D438A3" w:rsidP="00D438A3">
      <w:pPr>
        <w:jc w:val="center"/>
        <w:rPr>
          <w:rFonts w:ascii="Lucida Fax" w:hAnsi="Lucida Fax"/>
          <w:b/>
          <w:sz w:val="32"/>
          <w:szCs w:val="32"/>
        </w:rPr>
      </w:pPr>
    </w:p>
    <w:p w:rsidR="00EC5593" w:rsidRDefault="00EC5593" w:rsidP="00D438A3">
      <w:pPr>
        <w:jc w:val="center"/>
        <w:rPr>
          <w:rFonts w:ascii="Lucida Fax" w:hAnsi="Lucida Fax"/>
          <w:b/>
          <w:sz w:val="32"/>
          <w:szCs w:val="32"/>
        </w:rPr>
      </w:pPr>
    </w:p>
    <w:p w:rsidR="00EC5593" w:rsidRDefault="00EC5593" w:rsidP="00D438A3">
      <w:pPr>
        <w:jc w:val="center"/>
        <w:rPr>
          <w:rFonts w:ascii="Lucida Fax" w:hAnsi="Lucida Fax"/>
          <w:b/>
          <w:sz w:val="32"/>
          <w:szCs w:val="32"/>
        </w:rPr>
      </w:pPr>
    </w:p>
    <w:p w:rsidR="00D438A3" w:rsidRDefault="00D438A3" w:rsidP="00D438A3">
      <w:pPr>
        <w:jc w:val="center"/>
        <w:rPr>
          <w:rFonts w:ascii="Lucida Fax" w:hAnsi="Lucida Fax"/>
          <w:b/>
          <w:sz w:val="32"/>
          <w:szCs w:val="32"/>
        </w:rPr>
      </w:pPr>
    </w:p>
    <w:p w:rsidR="00D438A3" w:rsidRDefault="00D438A3" w:rsidP="00D438A3">
      <w:pPr>
        <w:jc w:val="center"/>
        <w:rPr>
          <w:rFonts w:ascii="Lucida Fax" w:hAnsi="Lucida Fax"/>
          <w:b/>
          <w:sz w:val="32"/>
          <w:szCs w:val="32"/>
        </w:rPr>
      </w:pPr>
    </w:p>
    <w:p w:rsidR="00D438A3" w:rsidRDefault="00D438A3" w:rsidP="00D438A3">
      <w:pPr>
        <w:jc w:val="center"/>
        <w:rPr>
          <w:rFonts w:ascii="Lucida Fax" w:hAnsi="Lucida Fax"/>
          <w:b/>
          <w:sz w:val="32"/>
          <w:szCs w:val="32"/>
        </w:rPr>
      </w:pPr>
    </w:p>
    <w:p w:rsidR="00D438A3" w:rsidRDefault="00D438A3" w:rsidP="00D438A3">
      <w:pPr>
        <w:jc w:val="center"/>
        <w:rPr>
          <w:rFonts w:ascii="Lucida Fax" w:hAnsi="Lucida Fax"/>
          <w:b/>
          <w:sz w:val="32"/>
          <w:szCs w:val="32"/>
        </w:rPr>
      </w:pPr>
    </w:p>
    <w:p w:rsidR="00D438A3" w:rsidRDefault="000923C8" w:rsidP="00D438A3">
      <w:pPr>
        <w:jc w:val="center"/>
        <w:rPr>
          <w:rFonts w:ascii="Lucida Fax" w:hAnsi="Lucida Fax"/>
          <w:b/>
          <w:sz w:val="32"/>
          <w:szCs w:val="32"/>
        </w:rPr>
      </w:pPr>
      <w:r w:rsidRPr="000923C8">
        <w:rPr>
          <w:rFonts w:ascii="Lucida Fax" w:hAnsi="Lucida Fax"/>
          <w:b/>
          <w:sz w:val="32"/>
          <w:szCs w:val="32"/>
        </w:rPr>
        <w:pict>
          <v:shape id="_x0000_i1027" type="#_x0000_t144" style="width:304.5pt;height:24.75pt" fillcolor="black">
            <v:shadow color="#868686"/>
            <v:textpath style="font-family:&quot;Century Schoolbook&quot;;font-size:20pt" fitshape="t" trim="t" string="SUPPLEMENTAL PROGRAMS"/>
          </v:shape>
        </w:pict>
      </w:r>
    </w:p>
    <w:p w:rsidR="00D438A3" w:rsidRDefault="00D438A3" w:rsidP="00D438A3">
      <w:pPr>
        <w:jc w:val="center"/>
        <w:rPr>
          <w:rFonts w:ascii="Lucida Fax" w:hAnsi="Lucida Fax"/>
          <w:b/>
          <w:sz w:val="32"/>
          <w:szCs w:val="32"/>
        </w:rPr>
      </w:pPr>
    </w:p>
    <w:p w:rsidR="00D438A3" w:rsidRDefault="00D438A3" w:rsidP="00D438A3">
      <w:pPr>
        <w:jc w:val="center"/>
        <w:rPr>
          <w:rFonts w:ascii="Lucida Fax" w:hAnsi="Lucida Fax"/>
          <w:b/>
          <w:sz w:val="32"/>
          <w:szCs w:val="32"/>
        </w:rPr>
      </w:pPr>
    </w:p>
    <w:p w:rsidR="00D438A3" w:rsidRDefault="00D438A3" w:rsidP="00D438A3">
      <w:pPr>
        <w:numPr>
          <w:ilvl w:val="0"/>
          <w:numId w:val="1"/>
        </w:numPr>
        <w:rPr>
          <w:rFonts w:ascii="Lucida Fax" w:hAnsi="Lucida Fax"/>
        </w:rPr>
        <w:sectPr w:rsidR="00D438A3" w:rsidSect="00D438A3">
          <w:type w:val="continuous"/>
          <w:pgSz w:w="12240" w:h="15840"/>
          <w:pgMar w:top="1440" w:right="1800" w:bottom="1440" w:left="1800" w:header="720" w:footer="720" w:gutter="0"/>
          <w:cols w:space="720"/>
          <w:docGrid w:linePitch="360"/>
        </w:sectPr>
      </w:pPr>
    </w:p>
    <w:p w:rsidR="00D438A3" w:rsidRPr="00EC5593" w:rsidRDefault="00D438A3" w:rsidP="00D438A3">
      <w:pPr>
        <w:numPr>
          <w:ilvl w:val="0"/>
          <w:numId w:val="1"/>
        </w:numPr>
      </w:pPr>
      <w:r w:rsidRPr="00EC5593">
        <w:lastRenderedPageBreak/>
        <w:t>Special Education Services</w:t>
      </w:r>
    </w:p>
    <w:p w:rsidR="00D438A3" w:rsidRPr="00EC5593" w:rsidRDefault="00D438A3" w:rsidP="00D438A3">
      <w:pPr>
        <w:numPr>
          <w:ilvl w:val="1"/>
          <w:numId w:val="1"/>
        </w:numPr>
      </w:pPr>
      <w:r w:rsidRPr="00EC5593">
        <w:t>Speech</w:t>
      </w:r>
    </w:p>
    <w:p w:rsidR="00D438A3" w:rsidRPr="00EC5593" w:rsidRDefault="00D438A3" w:rsidP="00D438A3">
      <w:pPr>
        <w:numPr>
          <w:ilvl w:val="1"/>
          <w:numId w:val="1"/>
        </w:numPr>
      </w:pPr>
      <w:r w:rsidRPr="00EC5593">
        <w:t>Physical Therapy</w:t>
      </w:r>
    </w:p>
    <w:p w:rsidR="00D438A3" w:rsidRPr="00EC5593" w:rsidRDefault="00D438A3" w:rsidP="00D438A3">
      <w:pPr>
        <w:numPr>
          <w:ilvl w:val="1"/>
          <w:numId w:val="1"/>
        </w:numPr>
      </w:pPr>
      <w:r w:rsidRPr="00EC5593">
        <w:t xml:space="preserve">Occupational </w:t>
      </w:r>
    </w:p>
    <w:p w:rsidR="00D438A3" w:rsidRPr="00EC5593" w:rsidRDefault="00D438A3" w:rsidP="000E2BAB">
      <w:pPr>
        <w:ind w:left="1440"/>
      </w:pPr>
      <w:r w:rsidRPr="00EC5593">
        <w:t>Therapy</w:t>
      </w:r>
    </w:p>
    <w:p w:rsidR="00D438A3" w:rsidRPr="00EC5593" w:rsidRDefault="00D438A3" w:rsidP="00D438A3">
      <w:pPr>
        <w:numPr>
          <w:ilvl w:val="1"/>
          <w:numId w:val="1"/>
        </w:numPr>
      </w:pPr>
      <w:r w:rsidRPr="00EC5593">
        <w:t>Special Education Resource</w:t>
      </w:r>
    </w:p>
    <w:p w:rsidR="00D438A3" w:rsidRPr="00EC5593" w:rsidRDefault="00D438A3" w:rsidP="00D438A3">
      <w:pPr>
        <w:numPr>
          <w:ilvl w:val="1"/>
          <w:numId w:val="1"/>
        </w:numPr>
      </w:pPr>
      <w:r w:rsidRPr="00EC5593">
        <w:t>Special Education Life Skills</w:t>
      </w:r>
    </w:p>
    <w:p w:rsidR="00D438A3" w:rsidRPr="00EC5593" w:rsidRDefault="00D438A3" w:rsidP="00D438A3">
      <w:pPr>
        <w:numPr>
          <w:ilvl w:val="1"/>
          <w:numId w:val="1"/>
        </w:numPr>
      </w:pPr>
      <w:r w:rsidRPr="00EC5593">
        <w:t>Counseling</w:t>
      </w:r>
    </w:p>
    <w:p w:rsidR="00D438A3" w:rsidRPr="00EC5593" w:rsidRDefault="00D438A3" w:rsidP="00D438A3">
      <w:pPr>
        <w:numPr>
          <w:ilvl w:val="1"/>
          <w:numId w:val="1"/>
        </w:numPr>
      </w:pPr>
      <w:r w:rsidRPr="00EC5593">
        <w:t>Diagnostic Testing</w:t>
      </w:r>
    </w:p>
    <w:p w:rsidR="00D438A3" w:rsidRPr="00EC5593" w:rsidRDefault="00D438A3" w:rsidP="00D438A3"/>
    <w:p w:rsidR="00D438A3" w:rsidRPr="00EC5593" w:rsidRDefault="00D438A3" w:rsidP="00D438A3">
      <w:pPr>
        <w:numPr>
          <w:ilvl w:val="0"/>
          <w:numId w:val="1"/>
        </w:numPr>
      </w:pPr>
      <w:r w:rsidRPr="00EC5593">
        <w:t>Accelerated Reading</w:t>
      </w:r>
    </w:p>
    <w:p w:rsidR="00D438A3" w:rsidRPr="00EC5593" w:rsidRDefault="00D438A3" w:rsidP="00F270EA">
      <w:pPr>
        <w:numPr>
          <w:ilvl w:val="0"/>
          <w:numId w:val="1"/>
        </w:numPr>
      </w:pPr>
      <w:r w:rsidRPr="00EC5593">
        <w:t>Reading Improvement</w:t>
      </w:r>
    </w:p>
    <w:p w:rsidR="00D438A3" w:rsidRPr="00EC5593" w:rsidRDefault="00D438A3" w:rsidP="00D438A3">
      <w:pPr>
        <w:numPr>
          <w:ilvl w:val="0"/>
          <w:numId w:val="1"/>
        </w:numPr>
      </w:pPr>
      <w:r w:rsidRPr="00EC5593">
        <w:t>Inclusion Program</w:t>
      </w:r>
    </w:p>
    <w:p w:rsidR="00D438A3" w:rsidRPr="00EC5593" w:rsidRDefault="00D438A3" w:rsidP="00D438A3"/>
    <w:p w:rsidR="00D438A3" w:rsidRPr="00EC5593" w:rsidRDefault="00D438A3" w:rsidP="00D438A3"/>
    <w:p w:rsidR="00D438A3" w:rsidRPr="00EC5593" w:rsidRDefault="00D438A3" w:rsidP="00D438A3"/>
    <w:p w:rsidR="00D438A3" w:rsidRPr="00EC5593" w:rsidRDefault="00D438A3" w:rsidP="00D438A3"/>
    <w:p w:rsidR="00D438A3" w:rsidRPr="00EC5593" w:rsidRDefault="00D438A3" w:rsidP="00D438A3"/>
    <w:p w:rsidR="00D438A3" w:rsidRPr="00EC5593" w:rsidRDefault="00EF1DD2" w:rsidP="00D438A3">
      <w:pPr>
        <w:jc w:val="center"/>
      </w:pPr>
      <w:r w:rsidRPr="00EC5593">
        <w:rPr>
          <w:noProof/>
        </w:rPr>
        <w:drawing>
          <wp:inline distT="0" distB="0" distL="0" distR="0">
            <wp:extent cx="1697990" cy="1828800"/>
            <wp:effectExtent l="19050" t="0" r="0" b="0"/>
            <wp:docPr id="11" name="Picture 11" descr="MCj039811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3981110000[1]"/>
                    <pic:cNvPicPr>
                      <a:picLocks noChangeAspect="1" noChangeArrowheads="1"/>
                    </pic:cNvPicPr>
                  </pic:nvPicPr>
                  <pic:blipFill>
                    <a:blip r:embed="rId11" cstate="print"/>
                    <a:srcRect/>
                    <a:stretch>
                      <a:fillRect/>
                    </a:stretch>
                  </pic:blipFill>
                  <pic:spPr bwMode="auto">
                    <a:xfrm>
                      <a:off x="0" y="0"/>
                      <a:ext cx="1697990" cy="1828800"/>
                    </a:xfrm>
                    <a:prstGeom prst="rect">
                      <a:avLst/>
                    </a:prstGeom>
                    <a:noFill/>
                    <a:ln w="9525">
                      <a:noFill/>
                      <a:miter lim="800000"/>
                      <a:headEnd/>
                      <a:tailEnd/>
                    </a:ln>
                  </pic:spPr>
                </pic:pic>
              </a:graphicData>
            </a:graphic>
          </wp:inline>
        </w:drawing>
      </w:r>
    </w:p>
    <w:p w:rsidR="00D438A3" w:rsidRPr="00EC5593" w:rsidRDefault="00D438A3" w:rsidP="00D438A3"/>
    <w:p w:rsidR="00D438A3" w:rsidRPr="00EC5593" w:rsidRDefault="00D438A3" w:rsidP="00D438A3"/>
    <w:p w:rsidR="00D438A3" w:rsidRPr="00EC5593" w:rsidRDefault="00D438A3" w:rsidP="00D438A3"/>
    <w:p w:rsidR="00D438A3" w:rsidRPr="00EC5593" w:rsidRDefault="00D438A3" w:rsidP="00D438A3"/>
    <w:p w:rsidR="00D438A3" w:rsidRDefault="00D438A3" w:rsidP="00D438A3"/>
    <w:p w:rsidR="00EC5593" w:rsidRDefault="00EC5593" w:rsidP="00D438A3"/>
    <w:p w:rsidR="00EC5593" w:rsidRDefault="00EC5593" w:rsidP="00D438A3"/>
    <w:p w:rsidR="00EC5593" w:rsidRDefault="00EC5593" w:rsidP="00D438A3"/>
    <w:p w:rsidR="00EC5593" w:rsidRDefault="00EC5593" w:rsidP="00D438A3"/>
    <w:p w:rsidR="00EC5593" w:rsidRPr="00EC5593" w:rsidRDefault="00EC5593" w:rsidP="00D438A3"/>
    <w:p w:rsidR="00D438A3" w:rsidRPr="00EC5593" w:rsidRDefault="00D438A3" w:rsidP="00D438A3">
      <w:pPr>
        <w:numPr>
          <w:ilvl w:val="0"/>
          <w:numId w:val="1"/>
        </w:numPr>
      </w:pPr>
      <w:r w:rsidRPr="00EC5593">
        <w:t>Library</w:t>
      </w:r>
    </w:p>
    <w:p w:rsidR="00D438A3" w:rsidRPr="00EC5593" w:rsidRDefault="00D438A3" w:rsidP="00D438A3">
      <w:pPr>
        <w:numPr>
          <w:ilvl w:val="0"/>
          <w:numId w:val="1"/>
        </w:numPr>
      </w:pPr>
      <w:r w:rsidRPr="00EC5593">
        <w:t xml:space="preserve">ESL </w:t>
      </w:r>
      <w:r w:rsidR="00DF7E24" w:rsidRPr="00EC5593">
        <w:t>(English as a Second L</w:t>
      </w:r>
      <w:r w:rsidRPr="00EC5593">
        <w:t>anguage)</w:t>
      </w:r>
    </w:p>
    <w:p w:rsidR="00D438A3" w:rsidRPr="00EC5593" w:rsidRDefault="00D438A3" w:rsidP="00D438A3">
      <w:pPr>
        <w:numPr>
          <w:ilvl w:val="0"/>
          <w:numId w:val="1"/>
        </w:numPr>
      </w:pPr>
      <w:r w:rsidRPr="00EC5593">
        <w:t>Social Skills Training</w:t>
      </w:r>
    </w:p>
    <w:p w:rsidR="00D438A3" w:rsidRPr="00EC5593" w:rsidRDefault="00D438A3" w:rsidP="00D438A3">
      <w:pPr>
        <w:numPr>
          <w:ilvl w:val="0"/>
          <w:numId w:val="1"/>
        </w:numPr>
      </w:pPr>
      <w:r w:rsidRPr="00EC5593">
        <w:t>Drug and Alcohol Prevention</w:t>
      </w:r>
    </w:p>
    <w:p w:rsidR="00D438A3" w:rsidRPr="00EC5593" w:rsidRDefault="00D438A3" w:rsidP="00D438A3">
      <w:pPr>
        <w:numPr>
          <w:ilvl w:val="0"/>
          <w:numId w:val="1"/>
        </w:numPr>
      </w:pPr>
      <w:r w:rsidRPr="00EC5593">
        <w:t>UIL</w:t>
      </w:r>
    </w:p>
    <w:p w:rsidR="00D438A3" w:rsidRPr="00EC5593" w:rsidRDefault="00D438A3" w:rsidP="00585564">
      <w:pPr>
        <w:numPr>
          <w:ilvl w:val="0"/>
          <w:numId w:val="1"/>
        </w:numPr>
        <w:ind w:left="576"/>
      </w:pPr>
      <w:r w:rsidRPr="00EC5593">
        <w:t>Gifted and Talented</w:t>
      </w:r>
    </w:p>
    <w:p w:rsidR="00D438A3" w:rsidRPr="00EC5593" w:rsidRDefault="00D438A3" w:rsidP="00585564">
      <w:pPr>
        <w:numPr>
          <w:ilvl w:val="0"/>
          <w:numId w:val="1"/>
        </w:numPr>
        <w:ind w:left="576"/>
      </w:pPr>
      <w:r w:rsidRPr="00EC5593">
        <w:t>Health Services</w:t>
      </w:r>
    </w:p>
    <w:p w:rsidR="00D438A3" w:rsidRPr="00EC5593" w:rsidRDefault="00D438A3" w:rsidP="00D438A3">
      <w:pPr>
        <w:numPr>
          <w:ilvl w:val="0"/>
          <w:numId w:val="2"/>
        </w:numPr>
      </w:pPr>
      <w:r w:rsidRPr="00EC5593">
        <w:t xml:space="preserve">Vision/Hearing </w:t>
      </w:r>
    </w:p>
    <w:p w:rsidR="00D438A3" w:rsidRPr="00EC5593" w:rsidRDefault="00D438A3" w:rsidP="00D438A3">
      <w:pPr>
        <w:ind w:left="2160"/>
      </w:pPr>
      <w:r w:rsidRPr="00EC5593">
        <w:t>Screens</w:t>
      </w:r>
    </w:p>
    <w:p w:rsidR="00D438A3" w:rsidRPr="00EC5593" w:rsidRDefault="00D438A3" w:rsidP="00D438A3">
      <w:pPr>
        <w:numPr>
          <w:ilvl w:val="0"/>
          <w:numId w:val="2"/>
        </w:numPr>
      </w:pPr>
      <w:r w:rsidRPr="00EC5593">
        <w:t>Immunization Clinics</w:t>
      </w:r>
    </w:p>
    <w:p w:rsidR="00D438A3" w:rsidRPr="00EC5593" w:rsidRDefault="00D438A3" w:rsidP="00D438A3"/>
    <w:p w:rsidR="00D438A3" w:rsidRDefault="00D438A3" w:rsidP="00D438A3">
      <w:pPr>
        <w:rPr>
          <w:rFonts w:ascii="Lucida Fax" w:hAnsi="Lucida Fax"/>
          <w:sz w:val="22"/>
          <w:szCs w:val="22"/>
        </w:rPr>
      </w:pPr>
      <w:r>
        <w:rPr>
          <w:rFonts w:ascii="Lucida Fax" w:hAnsi="Lucida Fax"/>
          <w:sz w:val="22"/>
          <w:szCs w:val="22"/>
        </w:rPr>
        <w:t xml:space="preserve">      </w:t>
      </w:r>
    </w:p>
    <w:p w:rsidR="00EC5593" w:rsidRDefault="00EC5593" w:rsidP="00D438A3">
      <w:pPr>
        <w:rPr>
          <w:rFonts w:ascii="Lucida Fax" w:hAnsi="Lucida Fax"/>
          <w:sz w:val="22"/>
          <w:szCs w:val="22"/>
        </w:rPr>
      </w:pPr>
    </w:p>
    <w:p w:rsidR="00EC5593" w:rsidRDefault="00EC5593" w:rsidP="00D438A3">
      <w:pPr>
        <w:rPr>
          <w:rFonts w:ascii="Lucida Fax" w:hAnsi="Lucida Fax"/>
          <w:sz w:val="22"/>
          <w:szCs w:val="22"/>
        </w:rPr>
      </w:pPr>
    </w:p>
    <w:p w:rsidR="00EC5593" w:rsidRDefault="00EC5593" w:rsidP="00D438A3">
      <w:pPr>
        <w:rPr>
          <w:rFonts w:ascii="Lucida Fax" w:hAnsi="Lucida Fax"/>
          <w:sz w:val="22"/>
          <w:szCs w:val="22"/>
        </w:rPr>
      </w:pPr>
    </w:p>
    <w:p w:rsidR="00D438A3" w:rsidRDefault="00D438A3" w:rsidP="00D438A3">
      <w:pPr>
        <w:rPr>
          <w:rFonts w:ascii="Lucida Fax" w:hAnsi="Lucida Fax"/>
          <w:sz w:val="22"/>
          <w:szCs w:val="22"/>
        </w:rPr>
      </w:pPr>
    </w:p>
    <w:p w:rsidR="00D438A3" w:rsidRDefault="00D438A3" w:rsidP="00D438A3">
      <w:pPr>
        <w:rPr>
          <w:rFonts w:ascii="Lucida Fax" w:hAnsi="Lucida Fax"/>
          <w:sz w:val="22"/>
          <w:szCs w:val="22"/>
        </w:rPr>
      </w:pPr>
    </w:p>
    <w:p w:rsidR="00D438A3" w:rsidRDefault="00D438A3" w:rsidP="00D438A3">
      <w:pPr>
        <w:jc w:val="center"/>
        <w:rPr>
          <w:rFonts w:ascii="Lucida Fax" w:hAnsi="Lucida Fax"/>
          <w:sz w:val="22"/>
          <w:szCs w:val="22"/>
        </w:rPr>
      </w:pPr>
    </w:p>
    <w:p w:rsidR="00D438A3" w:rsidRDefault="00D438A3" w:rsidP="00D438A3">
      <w:pPr>
        <w:rPr>
          <w:rFonts w:ascii="Lucida Fax" w:hAnsi="Lucida Fax"/>
          <w:sz w:val="22"/>
          <w:szCs w:val="22"/>
        </w:rPr>
      </w:pPr>
    </w:p>
    <w:p w:rsidR="00D438A3" w:rsidRPr="0073689A" w:rsidRDefault="00D438A3" w:rsidP="00D438A3">
      <w:pPr>
        <w:jc w:val="center"/>
        <w:rPr>
          <w:rFonts w:ascii="Lucida Fax" w:hAnsi="Lucida Fax"/>
        </w:rPr>
      </w:pPr>
      <w:r>
        <w:rPr>
          <w:rFonts w:ascii="Lucida Fax" w:hAnsi="Lucida Fax"/>
        </w:rPr>
        <w:t xml:space="preserve">         </w:t>
      </w:r>
      <w:r w:rsidR="00EF1DD2">
        <w:rPr>
          <w:rFonts w:ascii="Lucida Fax" w:hAnsi="Lucida Fax"/>
          <w:noProof/>
        </w:rPr>
        <w:drawing>
          <wp:inline distT="0" distB="0" distL="0" distR="0">
            <wp:extent cx="2057400" cy="2122805"/>
            <wp:effectExtent l="19050" t="0" r="0" b="0"/>
            <wp:docPr id="12" name="Picture 12" descr="MCj02339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j02339540000[1]"/>
                    <pic:cNvPicPr>
                      <a:picLocks noChangeAspect="1" noChangeArrowheads="1"/>
                    </pic:cNvPicPr>
                  </pic:nvPicPr>
                  <pic:blipFill>
                    <a:blip r:embed="rId12" cstate="print"/>
                    <a:srcRect/>
                    <a:stretch>
                      <a:fillRect/>
                    </a:stretch>
                  </pic:blipFill>
                  <pic:spPr bwMode="auto">
                    <a:xfrm>
                      <a:off x="0" y="0"/>
                      <a:ext cx="2057400" cy="2122805"/>
                    </a:xfrm>
                    <a:prstGeom prst="rect">
                      <a:avLst/>
                    </a:prstGeom>
                    <a:noFill/>
                    <a:ln w="9525">
                      <a:noFill/>
                      <a:miter lim="800000"/>
                      <a:headEnd/>
                      <a:tailEnd/>
                    </a:ln>
                  </pic:spPr>
                </pic:pic>
              </a:graphicData>
            </a:graphic>
          </wp:inline>
        </w:drawing>
      </w:r>
    </w:p>
    <w:p w:rsidR="00D438A3" w:rsidRPr="00F14191" w:rsidRDefault="00D438A3" w:rsidP="00D438A3">
      <w:pPr>
        <w:jc w:val="both"/>
        <w:rPr>
          <w:rFonts w:ascii="Pegasus" w:hAnsi="Pegasus"/>
          <w:sz w:val="22"/>
          <w:szCs w:val="22"/>
        </w:rPr>
        <w:sectPr w:rsidR="00D438A3" w:rsidRPr="00F14191" w:rsidSect="00D438A3">
          <w:type w:val="continuous"/>
          <w:pgSz w:w="12240" w:h="15840"/>
          <w:pgMar w:top="1440" w:right="1800" w:bottom="1440" w:left="1800" w:header="720" w:footer="720" w:gutter="0"/>
          <w:cols w:num="2" w:space="720"/>
        </w:sectPr>
      </w:pPr>
    </w:p>
    <w:p w:rsidR="00D438A3" w:rsidRDefault="00D438A3" w:rsidP="00D438A3"/>
    <w:p w:rsidR="00D438A3" w:rsidRDefault="00D438A3" w:rsidP="00D438A3"/>
    <w:p w:rsidR="00D438A3" w:rsidRDefault="000923C8" w:rsidP="00D438A3">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8" type="#_x0000_t172" style="width:390.75pt;height:47.25pt" fillcolor="black">
            <v:shadow color="#868686"/>
            <v:textpath style="font-family:&quot;Century Schoolbook&quot;;font-size:18pt;v-text-kern:t" trim="t" fitpath="t" string="EXTRA THINGS THAT MAKE FJH SPECIAL"/>
          </v:shape>
        </w:pict>
      </w:r>
    </w:p>
    <w:p w:rsidR="00D438A3" w:rsidRDefault="00D438A3" w:rsidP="00D438A3"/>
    <w:p w:rsidR="00D438A3" w:rsidRDefault="00D438A3" w:rsidP="00D438A3"/>
    <w:p w:rsidR="00D438A3" w:rsidRDefault="00D438A3" w:rsidP="00D438A3">
      <w:pPr>
        <w:numPr>
          <w:ilvl w:val="0"/>
          <w:numId w:val="3"/>
        </w:numPr>
        <w:spacing w:line="360" w:lineRule="auto"/>
        <w:rPr>
          <w:rFonts w:ascii="Century Schoolbook" w:hAnsi="Century Schoolbook"/>
          <w:sz w:val="22"/>
          <w:szCs w:val="22"/>
        </w:rPr>
        <w:sectPr w:rsidR="00D438A3">
          <w:pgSz w:w="12240" w:h="15840"/>
          <w:pgMar w:top="1440" w:right="1800" w:bottom="1440" w:left="1800" w:header="720" w:footer="720" w:gutter="0"/>
          <w:cols w:space="720"/>
          <w:docGrid w:linePitch="360"/>
        </w:sectPr>
      </w:pPr>
    </w:p>
    <w:p w:rsidR="00D438A3" w:rsidRPr="00EC5593" w:rsidRDefault="00D438A3" w:rsidP="00D438A3">
      <w:pPr>
        <w:numPr>
          <w:ilvl w:val="0"/>
          <w:numId w:val="3"/>
        </w:numPr>
        <w:spacing w:line="360" w:lineRule="auto"/>
      </w:pPr>
      <w:r w:rsidRPr="00EC5593">
        <w:lastRenderedPageBreak/>
        <w:t>Networked classroom with computers</w:t>
      </w:r>
    </w:p>
    <w:p w:rsidR="00D438A3" w:rsidRPr="00EC5593" w:rsidRDefault="00D438A3" w:rsidP="00D438A3">
      <w:pPr>
        <w:numPr>
          <w:ilvl w:val="0"/>
          <w:numId w:val="3"/>
        </w:numPr>
        <w:spacing w:line="360" w:lineRule="auto"/>
      </w:pPr>
      <w:r w:rsidRPr="00EC5593">
        <w:t>Team teaching/planning</w:t>
      </w:r>
    </w:p>
    <w:p w:rsidR="00D438A3" w:rsidRPr="00EC5593" w:rsidRDefault="00D438A3" w:rsidP="00D438A3">
      <w:pPr>
        <w:numPr>
          <w:ilvl w:val="0"/>
          <w:numId w:val="3"/>
        </w:numPr>
        <w:spacing w:line="360" w:lineRule="auto"/>
      </w:pPr>
      <w:r w:rsidRPr="00EC5593">
        <w:t>Students of the Six Weeks</w:t>
      </w:r>
    </w:p>
    <w:p w:rsidR="00D438A3" w:rsidRPr="00EC5593" w:rsidRDefault="00D438A3" w:rsidP="00D438A3">
      <w:pPr>
        <w:numPr>
          <w:ilvl w:val="0"/>
          <w:numId w:val="3"/>
        </w:numPr>
        <w:spacing w:line="360" w:lineRule="auto"/>
      </w:pPr>
      <w:r w:rsidRPr="00EC5593">
        <w:t>Special Events</w:t>
      </w:r>
    </w:p>
    <w:p w:rsidR="00D438A3" w:rsidRPr="00EC5593" w:rsidRDefault="00EF1DD2" w:rsidP="00D438A3">
      <w:pPr>
        <w:ind w:left="360"/>
      </w:pPr>
      <w:r w:rsidRPr="00EC5593">
        <w:rPr>
          <w:noProof/>
        </w:rPr>
        <w:drawing>
          <wp:inline distT="0" distB="0" distL="0" distR="0">
            <wp:extent cx="1796415" cy="1143000"/>
            <wp:effectExtent l="19050" t="0" r="0" b="0"/>
            <wp:docPr id="13" name="Picture 13" descr="MCPE06219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PE06219_0000[1]"/>
                    <pic:cNvPicPr>
                      <a:picLocks noChangeAspect="1" noChangeArrowheads="1"/>
                    </pic:cNvPicPr>
                  </pic:nvPicPr>
                  <pic:blipFill>
                    <a:blip r:embed="rId13" cstate="print"/>
                    <a:srcRect/>
                    <a:stretch>
                      <a:fillRect/>
                    </a:stretch>
                  </pic:blipFill>
                  <pic:spPr bwMode="auto">
                    <a:xfrm>
                      <a:off x="0" y="0"/>
                      <a:ext cx="1796415" cy="1143000"/>
                    </a:xfrm>
                    <a:prstGeom prst="rect">
                      <a:avLst/>
                    </a:prstGeom>
                    <a:noFill/>
                    <a:ln w="9525">
                      <a:noFill/>
                      <a:miter lim="800000"/>
                      <a:headEnd/>
                      <a:tailEnd/>
                    </a:ln>
                  </pic:spPr>
                </pic:pic>
              </a:graphicData>
            </a:graphic>
          </wp:inline>
        </w:drawing>
      </w:r>
    </w:p>
    <w:p w:rsidR="00D438A3" w:rsidRPr="00EC5593" w:rsidRDefault="00D438A3" w:rsidP="00D438A3">
      <w:pPr>
        <w:spacing w:line="360" w:lineRule="auto"/>
        <w:ind w:left="180"/>
      </w:pPr>
    </w:p>
    <w:p w:rsidR="00D438A3" w:rsidRPr="00EC5593" w:rsidRDefault="00D438A3" w:rsidP="00D438A3">
      <w:pPr>
        <w:numPr>
          <w:ilvl w:val="0"/>
          <w:numId w:val="3"/>
        </w:numPr>
        <w:spacing w:line="360" w:lineRule="auto"/>
      </w:pPr>
      <w:r w:rsidRPr="00EC5593">
        <w:t>Student Council</w:t>
      </w:r>
    </w:p>
    <w:p w:rsidR="00D438A3" w:rsidRPr="00EC5593" w:rsidRDefault="00D438A3" w:rsidP="00D438A3">
      <w:pPr>
        <w:numPr>
          <w:ilvl w:val="0"/>
          <w:numId w:val="4"/>
        </w:numPr>
        <w:spacing w:line="360" w:lineRule="auto"/>
      </w:pPr>
      <w:r w:rsidRPr="00EC5593">
        <w:t>Nursing Home Visitation</w:t>
      </w:r>
    </w:p>
    <w:p w:rsidR="00D438A3" w:rsidRPr="00EC5593" w:rsidRDefault="00D438A3" w:rsidP="00D438A3">
      <w:pPr>
        <w:numPr>
          <w:ilvl w:val="0"/>
          <w:numId w:val="4"/>
        </w:numPr>
        <w:spacing w:line="360" w:lineRule="auto"/>
      </w:pPr>
      <w:r w:rsidRPr="00EC5593">
        <w:t>Angel Project</w:t>
      </w:r>
    </w:p>
    <w:p w:rsidR="00D438A3" w:rsidRPr="00EC5593" w:rsidRDefault="00D438A3" w:rsidP="00D438A3">
      <w:pPr>
        <w:numPr>
          <w:ilvl w:val="0"/>
          <w:numId w:val="3"/>
        </w:numPr>
        <w:spacing w:line="360" w:lineRule="auto"/>
      </w:pPr>
      <w:r w:rsidRPr="00EC5593">
        <w:t>Cheerleading Squad</w:t>
      </w:r>
    </w:p>
    <w:p w:rsidR="00D438A3" w:rsidRPr="00EC5593" w:rsidRDefault="00D438A3" w:rsidP="00100E29">
      <w:pPr>
        <w:numPr>
          <w:ilvl w:val="0"/>
          <w:numId w:val="3"/>
        </w:numPr>
        <w:spacing w:line="360" w:lineRule="auto"/>
      </w:pPr>
      <w:r w:rsidRPr="00EC5593">
        <w:t>Newsletters</w:t>
      </w:r>
    </w:p>
    <w:p w:rsidR="00D438A3" w:rsidRPr="00EC5593" w:rsidRDefault="00D438A3" w:rsidP="00D438A3">
      <w:pPr>
        <w:numPr>
          <w:ilvl w:val="0"/>
          <w:numId w:val="3"/>
        </w:numPr>
        <w:spacing w:line="360" w:lineRule="auto"/>
      </w:pPr>
      <w:r w:rsidRPr="00EC5593">
        <w:t>Class Field Trips</w:t>
      </w:r>
    </w:p>
    <w:p w:rsidR="00D438A3" w:rsidRPr="00EC5593" w:rsidRDefault="00D438A3" w:rsidP="00D438A3">
      <w:pPr>
        <w:numPr>
          <w:ilvl w:val="0"/>
          <w:numId w:val="3"/>
        </w:numPr>
        <w:spacing w:line="360" w:lineRule="auto"/>
      </w:pPr>
      <w:r w:rsidRPr="00EC5593">
        <w:t>STAR Reading Placement Test</w:t>
      </w:r>
    </w:p>
    <w:p w:rsidR="00D438A3" w:rsidRPr="00EC5593" w:rsidRDefault="00D438A3" w:rsidP="00D438A3">
      <w:pPr>
        <w:numPr>
          <w:ilvl w:val="0"/>
          <w:numId w:val="3"/>
        </w:numPr>
        <w:spacing w:line="360" w:lineRule="auto"/>
      </w:pPr>
      <w:r w:rsidRPr="00EC5593">
        <w:t>Access to Registered Nurse</w:t>
      </w:r>
    </w:p>
    <w:p w:rsidR="00D438A3" w:rsidRPr="00EC5593" w:rsidRDefault="00D438A3" w:rsidP="00D438A3">
      <w:pPr>
        <w:numPr>
          <w:ilvl w:val="0"/>
          <w:numId w:val="3"/>
        </w:numPr>
        <w:spacing w:line="360" w:lineRule="auto"/>
      </w:pPr>
      <w:r w:rsidRPr="00EC5593">
        <w:t>Digital Photo Display</w:t>
      </w:r>
    </w:p>
    <w:p w:rsidR="00D438A3" w:rsidRPr="00EC5593" w:rsidRDefault="00D438A3" w:rsidP="00D438A3">
      <w:pPr>
        <w:numPr>
          <w:ilvl w:val="0"/>
          <w:numId w:val="3"/>
        </w:numPr>
        <w:spacing w:line="360" w:lineRule="auto"/>
      </w:pPr>
      <w:r w:rsidRPr="00EC5593">
        <w:t>Junior High Band</w:t>
      </w:r>
    </w:p>
    <w:p w:rsidR="00D438A3" w:rsidRPr="00EC5593" w:rsidRDefault="00EF1DD2" w:rsidP="00D438A3">
      <w:pPr>
        <w:ind w:left="360"/>
      </w:pPr>
      <w:r w:rsidRPr="00EC5593">
        <w:rPr>
          <w:noProof/>
        </w:rPr>
        <w:lastRenderedPageBreak/>
        <w:drawing>
          <wp:inline distT="0" distB="0" distL="0" distR="0">
            <wp:extent cx="1600200" cy="1480185"/>
            <wp:effectExtent l="19050" t="0" r="0" b="0"/>
            <wp:docPr id="14" name="Picture 14" descr="MCj029210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j02921060000[1]"/>
                    <pic:cNvPicPr>
                      <a:picLocks noChangeAspect="1" noChangeArrowheads="1"/>
                    </pic:cNvPicPr>
                  </pic:nvPicPr>
                  <pic:blipFill>
                    <a:blip r:embed="rId14" cstate="print"/>
                    <a:srcRect/>
                    <a:stretch>
                      <a:fillRect/>
                    </a:stretch>
                  </pic:blipFill>
                  <pic:spPr bwMode="auto">
                    <a:xfrm>
                      <a:off x="0" y="0"/>
                      <a:ext cx="1600200" cy="1480185"/>
                    </a:xfrm>
                    <a:prstGeom prst="rect">
                      <a:avLst/>
                    </a:prstGeom>
                    <a:noFill/>
                    <a:ln w="9525">
                      <a:noFill/>
                      <a:miter lim="800000"/>
                      <a:headEnd/>
                      <a:tailEnd/>
                    </a:ln>
                  </pic:spPr>
                </pic:pic>
              </a:graphicData>
            </a:graphic>
          </wp:inline>
        </w:drawing>
      </w:r>
    </w:p>
    <w:p w:rsidR="00D438A3" w:rsidRPr="00EC5593" w:rsidRDefault="00D438A3" w:rsidP="00D438A3">
      <w:pPr>
        <w:ind w:left="360"/>
      </w:pPr>
    </w:p>
    <w:p w:rsidR="00D438A3" w:rsidRPr="00EC5593" w:rsidRDefault="00D438A3" w:rsidP="00D438A3">
      <w:pPr>
        <w:numPr>
          <w:ilvl w:val="0"/>
          <w:numId w:val="3"/>
        </w:numPr>
        <w:spacing w:line="360" w:lineRule="auto"/>
      </w:pPr>
      <w:r w:rsidRPr="00EC5593">
        <w:t>Mobile Computer Lab</w:t>
      </w:r>
    </w:p>
    <w:p w:rsidR="00D438A3" w:rsidRPr="00EC5593" w:rsidRDefault="00D438A3" w:rsidP="00D438A3">
      <w:pPr>
        <w:numPr>
          <w:ilvl w:val="0"/>
          <w:numId w:val="3"/>
        </w:numPr>
        <w:spacing w:line="360" w:lineRule="auto"/>
      </w:pPr>
      <w:r w:rsidRPr="00EC5593">
        <w:t>School Wide Community Food Drive</w:t>
      </w:r>
    </w:p>
    <w:p w:rsidR="00D438A3" w:rsidRPr="00EC5593" w:rsidRDefault="00D438A3" w:rsidP="00D438A3">
      <w:pPr>
        <w:numPr>
          <w:ilvl w:val="0"/>
          <w:numId w:val="3"/>
        </w:numPr>
        <w:spacing w:line="360" w:lineRule="auto"/>
      </w:pPr>
      <w:r w:rsidRPr="00EC5593">
        <w:t>School Web Page</w:t>
      </w:r>
    </w:p>
    <w:p w:rsidR="00D438A3" w:rsidRPr="00EC5593" w:rsidRDefault="00D438A3" w:rsidP="00D438A3">
      <w:pPr>
        <w:numPr>
          <w:ilvl w:val="0"/>
          <w:numId w:val="3"/>
        </w:numPr>
        <w:spacing w:line="360" w:lineRule="auto"/>
      </w:pPr>
      <w:r w:rsidRPr="00EC5593">
        <w:t>One Act Play</w:t>
      </w:r>
    </w:p>
    <w:p w:rsidR="00D438A3" w:rsidRPr="00EC5593" w:rsidRDefault="00D438A3" w:rsidP="00D438A3">
      <w:pPr>
        <w:numPr>
          <w:ilvl w:val="0"/>
          <w:numId w:val="3"/>
        </w:numPr>
        <w:spacing w:line="360" w:lineRule="auto"/>
      </w:pPr>
      <w:r w:rsidRPr="00EC5593">
        <w:t>Art Show</w:t>
      </w:r>
    </w:p>
    <w:p w:rsidR="00B47AC2" w:rsidRPr="00EC5593" w:rsidRDefault="00EC77F2" w:rsidP="003D2322">
      <w:pPr>
        <w:numPr>
          <w:ilvl w:val="0"/>
          <w:numId w:val="3"/>
        </w:numPr>
        <w:spacing w:line="360" w:lineRule="auto"/>
      </w:pPr>
      <w:r w:rsidRPr="00EC5593">
        <w:t xml:space="preserve"> Interactive Promethean Boards</w:t>
      </w:r>
    </w:p>
    <w:p w:rsidR="00D438A3" w:rsidRDefault="00D438A3" w:rsidP="00D438A3">
      <w:pPr>
        <w:spacing w:line="360" w:lineRule="auto"/>
        <w:ind w:left="180"/>
        <w:rPr>
          <w:rFonts w:ascii="Century Schoolbook" w:hAnsi="Century Schoolbook"/>
          <w:sz w:val="22"/>
          <w:szCs w:val="22"/>
        </w:rPr>
      </w:pPr>
    </w:p>
    <w:p w:rsidR="00D438A3" w:rsidRDefault="00EF1DD2" w:rsidP="00D438A3">
      <w:pPr>
        <w:ind w:left="360"/>
        <w:rPr>
          <w:rFonts w:ascii="Century Schoolbook" w:hAnsi="Century Schoolbook"/>
          <w:sz w:val="22"/>
          <w:szCs w:val="22"/>
        </w:rPr>
        <w:sectPr w:rsidR="00D438A3" w:rsidSect="00D438A3">
          <w:type w:val="continuous"/>
          <w:pgSz w:w="12240" w:h="15840"/>
          <w:pgMar w:top="1440" w:right="1800" w:bottom="1440" w:left="1800" w:header="720" w:footer="720" w:gutter="0"/>
          <w:cols w:num="2" w:space="720" w:equalWidth="0">
            <w:col w:w="3960" w:space="720"/>
            <w:col w:w="3960"/>
          </w:cols>
          <w:docGrid w:linePitch="360"/>
        </w:sectPr>
      </w:pPr>
      <w:r>
        <w:rPr>
          <w:rFonts w:ascii="Century Schoolbook" w:hAnsi="Century Schoolbook"/>
          <w:noProof/>
          <w:sz w:val="22"/>
          <w:szCs w:val="22"/>
        </w:rPr>
        <w:drawing>
          <wp:inline distT="0" distB="0" distL="0" distR="0">
            <wp:extent cx="1447800" cy="2165985"/>
            <wp:effectExtent l="19050" t="0" r="0" b="0"/>
            <wp:docPr id="15" name="Picture 15" descr="MCj014220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j01422030000[1]"/>
                    <pic:cNvPicPr>
                      <a:picLocks noChangeAspect="1" noChangeArrowheads="1"/>
                    </pic:cNvPicPr>
                  </pic:nvPicPr>
                  <pic:blipFill>
                    <a:blip r:embed="rId15" cstate="print"/>
                    <a:srcRect/>
                    <a:stretch>
                      <a:fillRect/>
                    </a:stretch>
                  </pic:blipFill>
                  <pic:spPr bwMode="auto">
                    <a:xfrm>
                      <a:off x="0" y="0"/>
                      <a:ext cx="1447800" cy="2165985"/>
                    </a:xfrm>
                    <a:prstGeom prst="rect">
                      <a:avLst/>
                    </a:prstGeom>
                    <a:noFill/>
                    <a:ln w="9525">
                      <a:noFill/>
                      <a:miter lim="800000"/>
                      <a:headEnd/>
                      <a:tailEnd/>
                    </a:ln>
                  </pic:spPr>
                </pic:pic>
              </a:graphicData>
            </a:graphic>
          </wp:inline>
        </w:drawing>
      </w:r>
    </w:p>
    <w:p w:rsidR="00D438A3" w:rsidRDefault="00D438A3" w:rsidP="00D438A3">
      <w:pPr>
        <w:ind w:left="360"/>
        <w:rPr>
          <w:rFonts w:ascii="Century Schoolbook" w:hAnsi="Century Schoolbook"/>
          <w:sz w:val="22"/>
          <w:szCs w:val="22"/>
        </w:rPr>
      </w:pPr>
    </w:p>
    <w:p w:rsidR="00D438A3" w:rsidRDefault="00D438A3" w:rsidP="00D438A3"/>
    <w:p w:rsidR="00D438A3" w:rsidRDefault="00D438A3" w:rsidP="00D438A3"/>
    <w:p w:rsidR="00D438A3" w:rsidRDefault="00D438A3" w:rsidP="00D438A3"/>
    <w:p w:rsidR="00D438A3" w:rsidRDefault="00D438A3" w:rsidP="00D438A3">
      <w:pPr>
        <w:numPr>
          <w:ilvl w:val="0"/>
          <w:numId w:val="3"/>
        </w:numPr>
        <w:rPr>
          <w:rFonts w:ascii="Century Schoolbook" w:hAnsi="Century Schoolbook"/>
          <w:sz w:val="22"/>
          <w:szCs w:val="22"/>
        </w:rPr>
        <w:sectPr w:rsidR="00D438A3" w:rsidSect="00D438A3">
          <w:type w:val="continuous"/>
          <w:pgSz w:w="12240" w:h="15840"/>
          <w:pgMar w:top="1440" w:right="1800" w:bottom="1440" w:left="1800" w:header="720" w:footer="720" w:gutter="0"/>
          <w:cols w:space="720"/>
          <w:docGrid w:linePitch="360"/>
        </w:sectPr>
      </w:pPr>
    </w:p>
    <w:p w:rsidR="00D438A3" w:rsidRDefault="00D438A3" w:rsidP="00D438A3">
      <w:pPr>
        <w:jc w:val="center"/>
        <w:rPr>
          <w:rFonts w:ascii="Century Schoolbook" w:hAnsi="Century Schoolbook"/>
          <w:b/>
          <w:sz w:val="36"/>
          <w:szCs w:val="36"/>
        </w:rPr>
      </w:pPr>
    </w:p>
    <w:p w:rsidR="00D438A3" w:rsidRDefault="00D438A3" w:rsidP="00D438A3">
      <w:pPr>
        <w:jc w:val="center"/>
        <w:rPr>
          <w:rFonts w:ascii="Century Schoolbook" w:hAnsi="Century Schoolbook"/>
          <w:b/>
          <w:sz w:val="36"/>
          <w:szCs w:val="36"/>
        </w:rPr>
      </w:pPr>
    </w:p>
    <w:p w:rsidR="00D438A3" w:rsidRDefault="00D438A3" w:rsidP="00D438A3">
      <w:pPr>
        <w:jc w:val="center"/>
        <w:rPr>
          <w:rFonts w:ascii="Century Schoolbook" w:hAnsi="Century Schoolbook"/>
          <w:b/>
          <w:sz w:val="36"/>
          <w:szCs w:val="36"/>
        </w:rPr>
      </w:pPr>
      <w:r>
        <w:rPr>
          <w:rFonts w:ascii="Century Schoolbook" w:hAnsi="Century Schoolbook"/>
          <w:b/>
          <w:sz w:val="36"/>
          <w:szCs w:val="36"/>
        </w:rPr>
        <w:t xml:space="preserve">   </w:t>
      </w:r>
      <w:r w:rsidR="000923C8" w:rsidRPr="000923C8">
        <w:rPr>
          <w:rFonts w:ascii="Century Schoolbook" w:hAnsi="Century Schoolbook"/>
          <w:b/>
          <w:sz w:val="36"/>
          <w:szCs w:val="36"/>
        </w:rPr>
        <w:pict>
          <v:shape id="_x0000_i1029" type="#_x0000_t144" style="width:381.75pt;height:21.75pt" fillcolor="black">
            <v:shadow color="#868686"/>
            <v:textpath style="font-family:&quot;Century Schoolbook&quot;;font-size:18pt" fitshape="t" trim="t" string="PARENT INVOLVEMENT OPPORTUNITIES"/>
          </v:shape>
        </w:pict>
      </w:r>
    </w:p>
    <w:p w:rsidR="00D438A3" w:rsidRDefault="00D438A3" w:rsidP="00D438A3">
      <w:pPr>
        <w:rPr>
          <w:rFonts w:ascii="Century Schoolbook" w:hAnsi="Century Schoolbook"/>
          <w:b/>
          <w:sz w:val="36"/>
          <w:szCs w:val="36"/>
        </w:rPr>
      </w:pPr>
      <w:r>
        <w:rPr>
          <w:rFonts w:ascii="Century Schoolbook" w:hAnsi="Century Schoolbook"/>
          <w:b/>
          <w:sz w:val="36"/>
          <w:szCs w:val="36"/>
        </w:rPr>
        <w:t xml:space="preserve"> </w:t>
      </w:r>
    </w:p>
    <w:p w:rsidR="00D438A3" w:rsidRDefault="00EF1DD2" w:rsidP="00D438A3">
      <w:pPr>
        <w:rPr>
          <w:rFonts w:ascii="Century Schoolbook" w:hAnsi="Century Schoolbook"/>
          <w:b/>
          <w:sz w:val="36"/>
          <w:szCs w:val="36"/>
        </w:rPr>
      </w:pPr>
      <w:r>
        <w:rPr>
          <w:rFonts w:ascii="Century Schoolbook" w:hAnsi="Century Schoolbook"/>
          <w:b/>
          <w:noProof/>
          <w:sz w:val="36"/>
          <w:szCs w:val="36"/>
        </w:rPr>
        <w:drawing>
          <wp:inline distT="0" distB="0" distL="0" distR="0">
            <wp:extent cx="1263015" cy="1240790"/>
            <wp:effectExtent l="0" t="0" r="0" b="0"/>
            <wp:docPr id="16" name="Picture 16" descr="MCj039759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j03975980000[1]"/>
                    <pic:cNvPicPr>
                      <a:picLocks noChangeAspect="1" noChangeArrowheads="1"/>
                    </pic:cNvPicPr>
                  </pic:nvPicPr>
                  <pic:blipFill>
                    <a:blip r:embed="rId16" cstate="print"/>
                    <a:srcRect/>
                    <a:stretch>
                      <a:fillRect/>
                    </a:stretch>
                  </pic:blipFill>
                  <pic:spPr bwMode="auto">
                    <a:xfrm>
                      <a:off x="0" y="0"/>
                      <a:ext cx="1263015" cy="1240790"/>
                    </a:xfrm>
                    <a:prstGeom prst="rect">
                      <a:avLst/>
                    </a:prstGeom>
                    <a:noFill/>
                    <a:ln w="9525">
                      <a:noFill/>
                      <a:miter lim="800000"/>
                      <a:headEnd/>
                      <a:tailEnd/>
                    </a:ln>
                  </pic:spPr>
                </pic:pic>
              </a:graphicData>
            </a:graphic>
          </wp:inline>
        </w:drawing>
      </w:r>
      <w:r w:rsidR="00D438A3">
        <w:rPr>
          <w:rFonts w:ascii="Century Schoolbook" w:hAnsi="Century Schoolbook"/>
          <w:b/>
          <w:sz w:val="36"/>
          <w:szCs w:val="36"/>
        </w:rPr>
        <w:t xml:space="preserve">                                           </w:t>
      </w:r>
      <w:r>
        <w:rPr>
          <w:rFonts w:ascii="Century Schoolbook" w:hAnsi="Century Schoolbook"/>
          <w:b/>
          <w:noProof/>
          <w:sz w:val="36"/>
          <w:szCs w:val="36"/>
        </w:rPr>
        <w:drawing>
          <wp:inline distT="0" distB="0" distL="0" distR="0">
            <wp:extent cx="1164590" cy="1219200"/>
            <wp:effectExtent l="19050" t="0" r="0" b="0"/>
            <wp:docPr id="17" name="Picture 17" descr="MCj039075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j03907580000[1]"/>
                    <pic:cNvPicPr>
                      <a:picLocks noChangeAspect="1" noChangeArrowheads="1"/>
                    </pic:cNvPicPr>
                  </pic:nvPicPr>
                  <pic:blipFill>
                    <a:blip r:embed="rId17" cstate="print"/>
                    <a:srcRect/>
                    <a:stretch>
                      <a:fillRect/>
                    </a:stretch>
                  </pic:blipFill>
                  <pic:spPr bwMode="auto">
                    <a:xfrm>
                      <a:off x="0" y="0"/>
                      <a:ext cx="1164590" cy="1219200"/>
                    </a:xfrm>
                    <a:prstGeom prst="rect">
                      <a:avLst/>
                    </a:prstGeom>
                    <a:noFill/>
                    <a:ln w="9525">
                      <a:noFill/>
                      <a:miter lim="800000"/>
                      <a:headEnd/>
                      <a:tailEnd/>
                    </a:ln>
                  </pic:spPr>
                </pic:pic>
              </a:graphicData>
            </a:graphic>
          </wp:inline>
        </w:drawing>
      </w:r>
    </w:p>
    <w:p w:rsidR="00D438A3" w:rsidRDefault="00D438A3" w:rsidP="00D438A3">
      <w:pPr>
        <w:jc w:val="both"/>
        <w:rPr>
          <w:rFonts w:ascii="Century Schoolbook" w:hAnsi="Century Schoolbook"/>
        </w:rPr>
      </w:pPr>
    </w:p>
    <w:p w:rsidR="00D438A3" w:rsidRPr="00EC5593" w:rsidRDefault="00D438A3" w:rsidP="00D438A3">
      <w:r w:rsidRPr="00EC5593">
        <w:t>The Farwell Independent School District realized the importance of teamwork between our teachers and our parents.  We appreciate your interest and your support.  Working together will strengthen the programs responsible for helping all students achieve their fullest potential.</w:t>
      </w:r>
    </w:p>
    <w:p w:rsidR="00D438A3" w:rsidRPr="00EC5593" w:rsidRDefault="00D438A3" w:rsidP="00D438A3"/>
    <w:p w:rsidR="00D438A3" w:rsidRPr="00EC5593" w:rsidRDefault="00D438A3" w:rsidP="00D438A3"/>
    <w:p w:rsidR="00D438A3" w:rsidRPr="00EC5593" w:rsidRDefault="00D438A3" w:rsidP="00D438A3">
      <w:pPr>
        <w:numPr>
          <w:ilvl w:val="0"/>
          <w:numId w:val="5"/>
        </w:numPr>
        <w:spacing w:line="360" w:lineRule="auto"/>
        <w:sectPr w:rsidR="00D438A3" w:rsidRPr="00EC5593">
          <w:pgSz w:w="12240" w:h="15840"/>
          <w:pgMar w:top="1440" w:right="1800" w:bottom="1440" w:left="1800" w:header="720" w:footer="720" w:gutter="0"/>
          <w:cols w:space="720"/>
          <w:docGrid w:linePitch="360"/>
        </w:sectPr>
      </w:pPr>
    </w:p>
    <w:p w:rsidR="00D438A3" w:rsidRPr="00EC5593" w:rsidRDefault="00D438A3" w:rsidP="00D438A3">
      <w:pPr>
        <w:numPr>
          <w:ilvl w:val="0"/>
          <w:numId w:val="5"/>
        </w:numPr>
        <w:spacing w:line="360" w:lineRule="auto"/>
      </w:pPr>
      <w:r w:rsidRPr="00EC5593">
        <w:lastRenderedPageBreak/>
        <w:t>Special Programs/Activities</w:t>
      </w:r>
    </w:p>
    <w:p w:rsidR="00D438A3" w:rsidRPr="00EC5593" w:rsidRDefault="00D438A3" w:rsidP="00D438A3">
      <w:pPr>
        <w:numPr>
          <w:ilvl w:val="0"/>
          <w:numId w:val="5"/>
        </w:numPr>
        <w:spacing w:line="360" w:lineRule="auto"/>
      </w:pPr>
      <w:r w:rsidRPr="00EC5593">
        <w:t>Migrant/Title I meetings</w:t>
      </w:r>
    </w:p>
    <w:p w:rsidR="00D438A3" w:rsidRPr="00EC5593" w:rsidRDefault="00D438A3" w:rsidP="00D438A3">
      <w:pPr>
        <w:numPr>
          <w:ilvl w:val="0"/>
          <w:numId w:val="5"/>
        </w:numPr>
        <w:spacing w:line="360" w:lineRule="auto"/>
      </w:pPr>
      <w:r w:rsidRPr="00EC5593">
        <w:t>LPAC (Language Proficiency Assessment Committee)</w:t>
      </w:r>
    </w:p>
    <w:p w:rsidR="00D438A3" w:rsidRPr="00EC5593" w:rsidRDefault="00D438A3" w:rsidP="00D438A3">
      <w:pPr>
        <w:numPr>
          <w:ilvl w:val="0"/>
          <w:numId w:val="5"/>
        </w:numPr>
        <w:spacing w:line="360" w:lineRule="auto"/>
      </w:pPr>
      <w:r w:rsidRPr="00EC5593">
        <w:t>District Improvement Committee</w:t>
      </w:r>
    </w:p>
    <w:p w:rsidR="00D438A3" w:rsidRPr="00EC5593" w:rsidRDefault="00D438A3" w:rsidP="00D438A3">
      <w:pPr>
        <w:numPr>
          <w:ilvl w:val="0"/>
          <w:numId w:val="5"/>
        </w:numPr>
        <w:spacing w:line="360" w:lineRule="auto"/>
      </w:pPr>
      <w:r w:rsidRPr="00EC5593">
        <w:t>Campus Improvement Committee</w:t>
      </w:r>
    </w:p>
    <w:p w:rsidR="00D438A3" w:rsidRPr="00EC5593" w:rsidRDefault="00C3124F" w:rsidP="00D438A3">
      <w:pPr>
        <w:numPr>
          <w:ilvl w:val="0"/>
          <w:numId w:val="5"/>
        </w:numPr>
        <w:spacing w:line="360" w:lineRule="auto"/>
      </w:pPr>
      <w:r w:rsidRPr="00EC5593">
        <w:t>Field Trips</w:t>
      </w:r>
      <w:r w:rsidR="00D438A3" w:rsidRPr="00EC5593">
        <w:t xml:space="preserve">                                                                                  </w:t>
      </w:r>
    </w:p>
    <w:p w:rsidR="00D438A3" w:rsidRPr="00EC5593" w:rsidRDefault="00D438A3" w:rsidP="00D438A3">
      <w:pPr>
        <w:numPr>
          <w:ilvl w:val="0"/>
          <w:numId w:val="5"/>
        </w:numPr>
        <w:spacing w:line="360" w:lineRule="auto"/>
      </w:pPr>
      <w:r w:rsidRPr="00EC5593">
        <w:t>Parent/Teacher Conferences</w:t>
      </w:r>
    </w:p>
    <w:p w:rsidR="00D438A3" w:rsidRPr="00EC5593" w:rsidRDefault="00D438A3" w:rsidP="00D438A3">
      <w:pPr>
        <w:numPr>
          <w:ilvl w:val="0"/>
          <w:numId w:val="5"/>
        </w:numPr>
        <w:spacing w:line="360" w:lineRule="auto"/>
      </w:pPr>
      <w:r w:rsidRPr="00EC5593">
        <w:t>Breakfast/Lunch</w:t>
      </w:r>
    </w:p>
    <w:p w:rsidR="00D438A3" w:rsidRPr="00EC5593" w:rsidRDefault="00D438A3" w:rsidP="00D438A3">
      <w:pPr>
        <w:numPr>
          <w:ilvl w:val="0"/>
          <w:numId w:val="5"/>
        </w:numPr>
        <w:spacing w:line="360" w:lineRule="auto"/>
      </w:pPr>
      <w:r w:rsidRPr="00EC5593">
        <w:t>Book Fair</w:t>
      </w:r>
    </w:p>
    <w:p w:rsidR="00D438A3" w:rsidRPr="00EC5593" w:rsidRDefault="00D438A3" w:rsidP="00D438A3">
      <w:pPr>
        <w:numPr>
          <w:ilvl w:val="0"/>
          <w:numId w:val="5"/>
        </w:numPr>
        <w:spacing w:line="360" w:lineRule="auto"/>
      </w:pPr>
      <w:r w:rsidRPr="00EC5593">
        <w:lastRenderedPageBreak/>
        <w:t>Awards Assemblies</w:t>
      </w:r>
    </w:p>
    <w:p w:rsidR="00D438A3" w:rsidRPr="00EC5593" w:rsidRDefault="00D438A3" w:rsidP="00D438A3">
      <w:pPr>
        <w:numPr>
          <w:ilvl w:val="0"/>
          <w:numId w:val="5"/>
        </w:numPr>
        <w:spacing w:line="360" w:lineRule="auto"/>
      </w:pPr>
      <w:r w:rsidRPr="00EC5593">
        <w:t>Banana Split Honors Party</w:t>
      </w:r>
    </w:p>
    <w:p w:rsidR="00D438A3" w:rsidRPr="00EC5593" w:rsidRDefault="00D438A3" w:rsidP="00D438A3">
      <w:pPr>
        <w:numPr>
          <w:ilvl w:val="0"/>
          <w:numId w:val="5"/>
        </w:numPr>
        <w:spacing w:line="360" w:lineRule="auto"/>
      </w:pPr>
      <w:r w:rsidRPr="00EC5593">
        <w:t>School Dances</w:t>
      </w:r>
    </w:p>
    <w:p w:rsidR="00D438A3" w:rsidRPr="00EC5593" w:rsidRDefault="00D438A3" w:rsidP="00D438A3">
      <w:pPr>
        <w:numPr>
          <w:ilvl w:val="0"/>
          <w:numId w:val="5"/>
        </w:numPr>
        <w:spacing w:line="360" w:lineRule="auto"/>
      </w:pPr>
      <w:r w:rsidRPr="00EC5593">
        <w:t>Red Ribbon Week</w:t>
      </w:r>
    </w:p>
    <w:p w:rsidR="00D438A3" w:rsidRPr="00EC5593" w:rsidRDefault="00D438A3" w:rsidP="00D438A3">
      <w:pPr>
        <w:numPr>
          <w:ilvl w:val="0"/>
          <w:numId w:val="5"/>
        </w:numPr>
        <w:spacing w:line="360" w:lineRule="auto"/>
      </w:pPr>
      <w:r w:rsidRPr="00EC5593">
        <w:t>Texas Public School Week</w:t>
      </w:r>
    </w:p>
    <w:p w:rsidR="00D438A3" w:rsidRPr="00EC5593" w:rsidRDefault="00D438A3" w:rsidP="00D438A3">
      <w:pPr>
        <w:numPr>
          <w:ilvl w:val="0"/>
          <w:numId w:val="5"/>
        </w:numPr>
        <w:spacing w:line="360" w:lineRule="auto"/>
      </w:pPr>
      <w:r w:rsidRPr="00EC5593">
        <w:t>After TAKS picnic</w:t>
      </w:r>
    </w:p>
    <w:p w:rsidR="00D438A3" w:rsidRPr="00EC5593" w:rsidRDefault="00D438A3" w:rsidP="00D438A3">
      <w:pPr>
        <w:numPr>
          <w:ilvl w:val="0"/>
          <w:numId w:val="5"/>
        </w:numPr>
        <w:spacing w:line="360" w:lineRule="auto"/>
      </w:pPr>
      <w:r w:rsidRPr="00EC5593">
        <w:t>Athletics: Cross Country, Football, Basketball, Track, Tennis</w:t>
      </w:r>
      <w:r w:rsidR="00130AB1" w:rsidRPr="00EC5593">
        <w:t>, Golf</w:t>
      </w:r>
    </w:p>
    <w:p w:rsidR="00D438A3" w:rsidRPr="00EC5593" w:rsidRDefault="00D438A3" w:rsidP="00D438A3">
      <w:pPr>
        <w:numPr>
          <w:ilvl w:val="0"/>
          <w:numId w:val="5"/>
        </w:numPr>
        <w:spacing w:line="360" w:lineRule="auto"/>
      </w:pPr>
      <w:r w:rsidRPr="00EC5593">
        <w:t>Band Boosters</w:t>
      </w:r>
    </w:p>
    <w:p w:rsidR="00D438A3" w:rsidRPr="00EC5593" w:rsidRDefault="00D438A3" w:rsidP="00D438A3">
      <w:pPr>
        <w:numPr>
          <w:ilvl w:val="0"/>
          <w:numId w:val="5"/>
        </w:numPr>
        <w:spacing w:line="360" w:lineRule="auto"/>
      </w:pPr>
      <w:r w:rsidRPr="00EC5593">
        <w:t>AR Year-end Reward Trip</w:t>
      </w:r>
    </w:p>
    <w:p w:rsidR="00D438A3" w:rsidRPr="00EC5593" w:rsidRDefault="00D438A3" w:rsidP="00D438A3">
      <w:pPr>
        <w:sectPr w:rsidR="00D438A3" w:rsidRPr="00EC5593" w:rsidSect="00D438A3">
          <w:type w:val="continuous"/>
          <w:pgSz w:w="12240" w:h="15840"/>
          <w:pgMar w:top="1440" w:right="1800" w:bottom="1440" w:left="1800" w:header="720" w:footer="720" w:gutter="0"/>
          <w:cols w:num="2" w:space="720" w:equalWidth="0">
            <w:col w:w="3960" w:space="720"/>
            <w:col w:w="3960"/>
          </w:cols>
          <w:docGrid w:linePitch="360"/>
        </w:sectPr>
      </w:pPr>
    </w:p>
    <w:p w:rsidR="00D438A3" w:rsidRPr="00EC5593" w:rsidRDefault="00D438A3" w:rsidP="00D438A3"/>
    <w:p w:rsidR="00D438A3" w:rsidRPr="00EC5593" w:rsidRDefault="00D438A3" w:rsidP="00D438A3">
      <w:pPr>
        <w:numPr>
          <w:ilvl w:val="0"/>
          <w:numId w:val="5"/>
        </w:numPr>
        <w:spacing w:line="360" w:lineRule="auto"/>
        <w:sectPr w:rsidR="00D438A3" w:rsidRPr="00EC5593" w:rsidSect="00D438A3">
          <w:type w:val="continuous"/>
          <w:pgSz w:w="12240" w:h="15840"/>
          <w:pgMar w:top="1440" w:right="1800" w:bottom="1440" w:left="1800" w:header="720" w:footer="720" w:gutter="0"/>
          <w:cols w:space="720"/>
          <w:docGrid w:linePitch="360"/>
        </w:sectPr>
      </w:pPr>
    </w:p>
    <w:p w:rsidR="00D438A3" w:rsidRDefault="009E5760" w:rsidP="00D438A3">
      <w:r>
        <w:rPr>
          <w:noProof/>
        </w:rPr>
        <w:lastRenderedPageBreak/>
        <w:drawing>
          <wp:inline distT="0" distB="0" distL="0" distR="0">
            <wp:extent cx="794385" cy="751205"/>
            <wp:effectExtent l="19050" t="0" r="5715" b="0"/>
            <wp:docPr id="2" name="Picture 18" descr="MCj008903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j00890380000[1]"/>
                    <pic:cNvPicPr>
                      <a:picLocks noChangeAspect="1" noChangeArrowheads="1"/>
                    </pic:cNvPicPr>
                  </pic:nvPicPr>
                  <pic:blipFill>
                    <a:blip r:embed="rId18" cstate="print"/>
                    <a:srcRect/>
                    <a:stretch>
                      <a:fillRect/>
                    </a:stretch>
                  </pic:blipFill>
                  <pic:spPr bwMode="auto">
                    <a:xfrm>
                      <a:off x="0" y="0"/>
                      <a:ext cx="794385" cy="751205"/>
                    </a:xfrm>
                    <a:prstGeom prst="rect">
                      <a:avLst/>
                    </a:prstGeom>
                    <a:noFill/>
                    <a:ln w="9525">
                      <a:noFill/>
                      <a:miter lim="800000"/>
                      <a:headEnd/>
                      <a:tailEnd/>
                    </a:ln>
                  </pic:spPr>
                </pic:pic>
              </a:graphicData>
            </a:graphic>
          </wp:inline>
        </w:drawing>
      </w:r>
      <w:r>
        <w:tab/>
      </w:r>
      <w:r>
        <w:tab/>
      </w:r>
      <w:r w:rsidR="000923C8">
        <w:pict>
          <v:shape id="_x0000_i1030" type="#_x0000_t172" style="width:293.25pt;height:42pt" fillcolor="black">
            <v:shadow color="#868686"/>
            <v:textpath style="font-family:&quot;Century Schoolbook&quot;;font-size:16pt;v-text-kern:t" trim="t" fitpath="t" string="THE LAW /ASSESSMENT CALENDAR"/>
          </v:shape>
        </w:pict>
      </w:r>
    </w:p>
    <w:p w:rsidR="00D438A3" w:rsidRDefault="00D438A3" w:rsidP="00D438A3"/>
    <w:p w:rsidR="00D438A3" w:rsidRDefault="00D438A3" w:rsidP="00D438A3">
      <w:r>
        <w:t xml:space="preserve">                                                                                                                 </w:t>
      </w:r>
    </w:p>
    <w:p w:rsidR="00D438A3" w:rsidRPr="009E5760" w:rsidRDefault="009E5760" w:rsidP="00D438A3">
      <w:pPr>
        <w:jc w:val="center"/>
        <w:rPr>
          <w:rFonts w:ascii="Arial" w:hAnsi="Arial" w:cs="Arial"/>
        </w:rPr>
      </w:pPr>
      <w:r>
        <w:rPr>
          <w:rFonts w:ascii="Arial" w:hAnsi="Arial" w:cs="Arial"/>
        </w:rPr>
        <w:t>S</w:t>
      </w:r>
      <w:r w:rsidR="000C5392" w:rsidRPr="009E5760">
        <w:rPr>
          <w:rFonts w:ascii="Arial" w:hAnsi="Arial" w:cs="Arial"/>
        </w:rPr>
        <w:t xml:space="preserve">TAAR </w:t>
      </w:r>
      <w:r w:rsidR="00D438A3" w:rsidRPr="009E5760">
        <w:rPr>
          <w:rFonts w:ascii="Arial" w:hAnsi="Arial" w:cs="Arial"/>
        </w:rPr>
        <w:t>Test</w:t>
      </w:r>
      <w:r w:rsidR="000C5392" w:rsidRPr="009E5760">
        <w:rPr>
          <w:rFonts w:ascii="Arial" w:hAnsi="Arial" w:cs="Arial"/>
        </w:rPr>
        <w:t>ing</w:t>
      </w:r>
      <w:r w:rsidR="00D438A3" w:rsidRPr="009E5760">
        <w:rPr>
          <w:rFonts w:ascii="Arial" w:hAnsi="Arial" w:cs="Arial"/>
        </w:rPr>
        <w:t xml:space="preserve"> Calendar</w:t>
      </w:r>
    </w:p>
    <w:p w:rsidR="007B750C" w:rsidRPr="009E5760" w:rsidRDefault="007B750C" w:rsidP="000C5392">
      <w:pPr>
        <w:rPr>
          <w:rFonts w:ascii="Arial" w:hAnsi="Arial" w:cs="Arial"/>
        </w:rPr>
      </w:pPr>
    </w:p>
    <w:p w:rsidR="00D438A3" w:rsidRPr="009E5760" w:rsidRDefault="00D438A3" w:rsidP="00D438A3">
      <w:pPr>
        <w:rPr>
          <w:rFonts w:ascii="Arial" w:hAnsi="Arial" w:cs="Arial"/>
        </w:rPr>
      </w:pPr>
      <w:r w:rsidRPr="009E5760">
        <w:rPr>
          <w:rFonts w:ascii="Arial" w:hAnsi="Arial" w:cs="Arial"/>
        </w:rPr>
        <w:tab/>
      </w:r>
      <w:r w:rsidRPr="009E5760">
        <w:rPr>
          <w:rFonts w:ascii="Arial" w:hAnsi="Arial" w:cs="Arial"/>
        </w:rPr>
        <w:tab/>
      </w:r>
      <w:r w:rsidRPr="009E5760">
        <w:rPr>
          <w:rFonts w:ascii="Arial" w:hAnsi="Arial" w:cs="Arial"/>
        </w:rPr>
        <w:tab/>
        <w:t>March</w:t>
      </w:r>
      <w:r w:rsidR="000C5392" w:rsidRPr="009E5760">
        <w:rPr>
          <w:rFonts w:ascii="Arial" w:hAnsi="Arial" w:cs="Arial"/>
        </w:rPr>
        <w:t xml:space="preserve"> 1</w:t>
      </w:r>
      <w:r w:rsidR="005323A2" w:rsidRPr="009E5760">
        <w:rPr>
          <w:rFonts w:ascii="Arial" w:hAnsi="Arial" w:cs="Arial"/>
        </w:rPr>
        <w:t>8</w:t>
      </w:r>
      <w:r w:rsidR="000C5392" w:rsidRPr="009E5760">
        <w:rPr>
          <w:rFonts w:ascii="Arial" w:hAnsi="Arial" w:cs="Arial"/>
        </w:rPr>
        <w:t xml:space="preserve"> –</w:t>
      </w:r>
      <w:r w:rsidRPr="009E5760">
        <w:rPr>
          <w:rFonts w:ascii="Arial" w:hAnsi="Arial" w:cs="Arial"/>
        </w:rPr>
        <w:t>April</w:t>
      </w:r>
      <w:r w:rsidR="000C5392" w:rsidRPr="009E5760">
        <w:rPr>
          <w:rFonts w:ascii="Arial" w:hAnsi="Arial" w:cs="Arial"/>
        </w:rPr>
        <w:t xml:space="preserve"> 1</w:t>
      </w:r>
      <w:r w:rsidR="005323A2" w:rsidRPr="009E5760">
        <w:rPr>
          <w:rFonts w:ascii="Arial" w:hAnsi="Arial" w:cs="Arial"/>
        </w:rPr>
        <w:t>0</w:t>
      </w:r>
      <w:r w:rsidRPr="009E5760">
        <w:rPr>
          <w:rFonts w:ascii="Arial" w:hAnsi="Arial" w:cs="Arial"/>
        </w:rPr>
        <w:tab/>
      </w:r>
      <w:r w:rsidR="005A0F6F" w:rsidRPr="009E5760">
        <w:rPr>
          <w:rFonts w:ascii="Arial" w:hAnsi="Arial" w:cs="Arial"/>
        </w:rPr>
        <w:t>TELPAS</w:t>
      </w:r>
      <w:r w:rsidR="00102D96" w:rsidRPr="009E5760">
        <w:rPr>
          <w:rFonts w:ascii="Arial" w:hAnsi="Arial" w:cs="Arial"/>
        </w:rPr>
        <w:t xml:space="preserve"> Grades 6,</w:t>
      </w:r>
      <w:r w:rsidR="00130AB1" w:rsidRPr="009E5760">
        <w:rPr>
          <w:rFonts w:ascii="Arial" w:hAnsi="Arial" w:cs="Arial"/>
        </w:rPr>
        <w:t xml:space="preserve"> </w:t>
      </w:r>
      <w:r w:rsidR="00102D96" w:rsidRPr="009E5760">
        <w:rPr>
          <w:rFonts w:ascii="Arial" w:hAnsi="Arial" w:cs="Arial"/>
        </w:rPr>
        <w:t>7,</w:t>
      </w:r>
      <w:r w:rsidR="00130AB1" w:rsidRPr="009E5760">
        <w:rPr>
          <w:rFonts w:ascii="Arial" w:hAnsi="Arial" w:cs="Arial"/>
        </w:rPr>
        <w:t xml:space="preserve"> </w:t>
      </w:r>
      <w:r w:rsidR="00102D96" w:rsidRPr="009E5760">
        <w:rPr>
          <w:rFonts w:ascii="Arial" w:hAnsi="Arial" w:cs="Arial"/>
        </w:rPr>
        <w:t>8</w:t>
      </w:r>
    </w:p>
    <w:p w:rsidR="000C5392" w:rsidRPr="009E5760" w:rsidRDefault="005323A2" w:rsidP="009E5760">
      <w:pPr>
        <w:ind w:left="2160"/>
        <w:rPr>
          <w:rFonts w:ascii="Arial" w:hAnsi="Arial" w:cs="Arial"/>
        </w:rPr>
      </w:pPr>
      <w:r w:rsidRPr="009E5760">
        <w:rPr>
          <w:rFonts w:ascii="Arial" w:hAnsi="Arial" w:cs="Arial"/>
        </w:rPr>
        <w:t>April 1</w:t>
      </w:r>
      <w:r w:rsidRPr="009E5760">
        <w:rPr>
          <w:rFonts w:ascii="Arial" w:hAnsi="Arial" w:cs="Arial"/>
        </w:rPr>
        <w:tab/>
      </w:r>
      <w:r w:rsidR="000C5392" w:rsidRPr="009E5760">
        <w:rPr>
          <w:rFonts w:ascii="Arial" w:hAnsi="Arial" w:cs="Arial"/>
        </w:rPr>
        <w:tab/>
      </w:r>
      <w:r w:rsidR="009E5760">
        <w:rPr>
          <w:rFonts w:ascii="Arial" w:hAnsi="Arial" w:cs="Arial"/>
        </w:rPr>
        <w:tab/>
      </w:r>
      <w:r w:rsidR="000C5392" w:rsidRPr="009E5760">
        <w:rPr>
          <w:rFonts w:ascii="Arial" w:hAnsi="Arial" w:cs="Arial"/>
        </w:rPr>
        <w:t>Grade 7 Writing – Day 1</w:t>
      </w:r>
    </w:p>
    <w:p w:rsidR="000C5392" w:rsidRPr="009E5760" w:rsidRDefault="005323A2" w:rsidP="00D438A3">
      <w:pPr>
        <w:rPr>
          <w:rFonts w:ascii="Arial" w:hAnsi="Arial" w:cs="Arial"/>
        </w:rPr>
      </w:pPr>
      <w:r w:rsidRPr="009E5760">
        <w:rPr>
          <w:rFonts w:ascii="Arial" w:hAnsi="Arial" w:cs="Arial"/>
        </w:rPr>
        <w:tab/>
      </w:r>
      <w:r w:rsidRPr="009E5760">
        <w:rPr>
          <w:rFonts w:ascii="Arial" w:hAnsi="Arial" w:cs="Arial"/>
        </w:rPr>
        <w:tab/>
      </w:r>
      <w:r w:rsidRPr="009E5760">
        <w:rPr>
          <w:rFonts w:ascii="Arial" w:hAnsi="Arial" w:cs="Arial"/>
        </w:rPr>
        <w:tab/>
        <w:t>April 2</w:t>
      </w:r>
      <w:r w:rsidRPr="009E5760">
        <w:rPr>
          <w:rFonts w:ascii="Arial" w:hAnsi="Arial" w:cs="Arial"/>
        </w:rPr>
        <w:tab/>
      </w:r>
      <w:r w:rsidRPr="009E5760">
        <w:rPr>
          <w:rFonts w:ascii="Arial" w:hAnsi="Arial" w:cs="Arial"/>
        </w:rPr>
        <w:tab/>
      </w:r>
      <w:r w:rsidR="009E5760">
        <w:rPr>
          <w:rFonts w:ascii="Arial" w:hAnsi="Arial" w:cs="Arial"/>
        </w:rPr>
        <w:tab/>
      </w:r>
      <w:r w:rsidRPr="009E5760">
        <w:rPr>
          <w:rFonts w:ascii="Arial" w:hAnsi="Arial" w:cs="Arial"/>
        </w:rPr>
        <w:t>Grade 8 Math</w:t>
      </w:r>
    </w:p>
    <w:p w:rsidR="000C5392" w:rsidRPr="009E5760" w:rsidRDefault="000C5392" w:rsidP="00D438A3">
      <w:pPr>
        <w:rPr>
          <w:rFonts w:ascii="Arial" w:hAnsi="Arial" w:cs="Arial"/>
        </w:rPr>
      </w:pPr>
      <w:r w:rsidRPr="009E5760">
        <w:rPr>
          <w:rFonts w:ascii="Arial" w:hAnsi="Arial" w:cs="Arial"/>
        </w:rPr>
        <w:tab/>
      </w:r>
      <w:r w:rsidRPr="009E5760">
        <w:rPr>
          <w:rFonts w:ascii="Arial" w:hAnsi="Arial" w:cs="Arial"/>
        </w:rPr>
        <w:tab/>
      </w:r>
      <w:r w:rsidRPr="009E5760">
        <w:rPr>
          <w:rFonts w:ascii="Arial" w:hAnsi="Arial" w:cs="Arial"/>
        </w:rPr>
        <w:tab/>
      </w:r>
      <w:r w:rsidR="005323A2" w:rsidRPr="009E5760">
        <w:rPr>
          <w:rFonts w:ascii="Arial" w:hAnsi="Arial" w:cs="Arial"/>
        </w:rPr>
        <w:t>April 2</w:t>
      </w:r>
      <w:r w:rsidR="005323A2" w:rsidRPr="009E5760">
        <w:rPr>
          <w:rFonts w:ascii="Arial" w:hAnsi="Arial" w:cs="Arial"/>
        </w:rPr>
        <w:tab/>
      </w:r>
      <w:r w:rsidR="005323A2" w:rsidRPr="009E5760">
        <w:rPr>
          <w:rFonts w:ascii="Arial" w:hAnsi="Arial" w:cs="Arial"/>
        </w:rPr>
        <w:tab/>
      </w:r>
      <w:r w:rsidR="009E5760">
        <w:rPr>
          <w:rFonts w:ascii="Arial" w:hAnsi="Arial" w:cs="Arial"/>
        </w:rPr>
        <w:tab/>
      </w:r>
      <w:r w:rsidRPr="009E5760">
        <w:rPr>
          <w:rFonts w:ascii="Arial" w:hAnsi="Arial" w:cs="Arial"/>
        </w:rPr>
        <w:t>Grade 7 Writing- Day 2</w:t>
      </w:r>
    </w:p>
    <w:p w:rsidR="005323A2" w:rsidRPr="009E5760" w:rsidRDefault="005323A2" w:rsidP="00D438A3">
      <w:pPr>
        <w:rPr>
          <w:rFonts w:ascii="Arial" w:hAnsi="Arial" w:cs="Arial"/>
        </w:rPr>
      </w:pPr>
      <w:r w:rsidRPr="009E5760">
        <w:rPr>
          <w:rFonts w:ascii="Arial" w:hAnsi="Arial" w:cs="Arial"/>
        </w:rPr>
        <w:tab/>
      </w:r>
      <w:r w:rsidRPr="009E5760">
        <w:rPr>
          <w:rFonts w:ascii="Arial" w:hAnsi="Arial" w:cs="Arial"/>
        </w:rPr>
        <w:tab/>
      </w:r>
      <w:r w:rsidRPr="009E5760">
        <w:rPr>
          <w:rFonts w:ascii="Arial" w:hAnsi="Arial" w:cs="Arial"/>
        </w:rPr>
        <w:tab/>
        <w:t>April 3</w:t>
      </w:r>
      <w:r w:rsidRPr="009E5760">
        <w:rPr>
          <w:rFonts w:ascii="Arial" w:hAnsi="Arial" w:cs="Arial"/>
        </w:rPr>
        <w:tab/>
      </w:r>
      <w:r w:rsidRPr="009E5760">
        <w:rPr>
          <w:rFonts w:ascii="Arial" w:hAnsi="Arial" w:cs="Arial"/>
        </w:rPr>
        <w:tab/>
      </w:r>
      <w:r w:rsidR="009E5760">
        <w:rPr>
          <w:rFonts w:ascii="Arial" w:hAnsi="Arial" w:cs="Arial"/>
        </w:rPr>
        <w:tab/>
      </w:r>
      <w:r w:rsidRPr="009E5760">
        <w:rPr>
          <w:rFonts w:ascii="Arial" w:hAnsi="Arial" w:cs="Arial"/>
        </w:rPr>
        <w:t>Grade 8 Reading</w:t>
      </w:r>
    </w:p>
    <w:p w:rsidR="00D438A3" w:rsidRPr="009E5760" w:rsidRDefault="00C12967" w:rsidP="00D42E1F">
      <w:pPr>
        <w:rPr>
          <w:rFonts w:ascii="Arial" w:hAnsi="Arial" w:cs="Arial"/>
        </w:rPr>
      </w:pPr>
      <w:r w:rsidRPr="009E5760">
        <w:rPr>
          <w:rFonts w:ascii="Arial" w:hAnsi="Arial" w:cs="Arial"/>
        </w:rPr>
        <w:tab/>
      </w:r>
      <w:r w:rsidRPr="009E5760">
        <w:rPr>
          <w:rFonts w:ascii="Arial" w:hAnsi="Arial" w:cs="Arial"/>
        </w:rPr>
        <w:tab/>
      </w:r>
      <w:r w:rsidRPr="009E5760">
        <w:rPr>
          <w:rFonts w:ascii="Arial" w:hAnsi="Arial" w:cs="Arial"/>
        </w:rPr>
        <w:tab/>
      </w:r>
      <w:r w:rsidR="005323A2" w:rsidRPr="009E5760">
        <w:rPr>
          <w:rFonts w:ascii="Arial" w:hAnsi="Arial" w:cs="Arial"/>
        </w:rPr>
        <w:t>April 23</w:t>
      </w:r>
      <w:r w:rsidR="000C5392" w:rsidRPr="009E5760">
        <w:rPr>
          <w:rFonts w:ascii="Arial" w:hAnsi="Arial" w:cs="Arial"/>
        </w:rPr>
        <w:tab/>
      </w:r>
      <w:r w:rsidR="000C5392" w:rsidRPr="009E5760">
        <w:rPr>
          <w:rFonts w:ascii="Arial" w:hAnsi="Arial" w:cs="Arial"/>
        </w:rPr>
        <w:tab/>
        <w:t>Grades 6, 7 Math</w:t>
      </w:r>
    </w:p>
    <w:p w:rsidR="00D438A3" w:rsidRPr="009E5760" w:rsidRDefault="00D438A3" w:rsidP="00D438A3">
      <w:pPr>
        <w:rPr>
          <w:rFonts w:ascii="Arial" w:hAnsi="Arial" w:cs="Arial"/>
        </w:rPr>
      </w:pPr>
      <w:r w:rsidRPr="009E5760">
        <w:rPr>
          <w:rFonts w:ascii="Arial" w:hAnsi="Arial" w:cs="Arial"/>
        </w:rPr>
        <w:tab/>
      </w:r>
      <w:r w:rsidRPr="009E5760">
        <w:rPr>
          <w:rFonts w:ascii="Arial" w:hAnsi="Arial" w:cs="Arial"/>
        </w:rPr>
        <w:tab/>
      </w:r>
      <w:r w:rsidRPr="009E5760">
        <w:rPr>
          <w:rFonts w:ascii="Arial" w:hAnsi="Arial" w:cs="Arial"/>
        </w:rPr>
        <w:tab/>
        <w:t xml:space="preserve">April </w:t>
      </w:r>
      <w:r w:rsidR="005323A2" w:rsidRPr="009E5760">
        <w:rPr>
          <w:rFonts w:ascii="Arial" w:hAnsi="Arial" w:cs="Arial"/>
        </w:rPr>
        <w:t>24</w:t>
      </w:r>
      <w:r w:rsidRPr="009E5760">
        <w:rPr>
          <w:rFonts w:ascii="Arial" w:hAnsi="Arial" w:cs="Arial"/>
        </w:rPr>
        <w:tab/>
      </w:r>
      <w:r w:rsidRPr="009E5760">
        <w:rPr>
          <w:rFonts w:ascii="Arial" w:hAnsi="Arial" w:cs="Arial"/>
        </w:rPr>
        <w:tab/>
        <w:t xml:space="preserve">Grade </w:t>
      </w:r>
      <w:r w:rsidR="00EC77F2" w:rsidRPr="009E5760">
        <w:rPr>
          <w:rFonts w:ascii="Arial" w:hAnsi="Arial" w:cs="Arial"/>
        </w:rPr>
        <w:t>6,</w:t>
      </w:r>
      <w:r w:rsidR="00130AB1" w:rsidRPr="009E5760">
        <w:rPr>
          <w:rFonts w:ascii="Arial" w:hAnsi="Arial" w:cs="Arial"/>
        </w:rPr>
        <w:t xml:space="preserve"> </w:t>
      </w:r>
      <w:r w:rsidR="00EC77F2" w:rsidRPr="009E5760">
        <w:rPr>
          <w:rFonts w:ascii="Arial" w:hAnsi="Arial" w:cs="Arial"/>
        </w:rPr>
        <w:t>7 Reading</w:t>
      </w:r>
    </w:p>
    <w:p w:rsidR="00D438A3" w:rsidRPr="009E5760" w:rsidRDefault="00D438A3" w:rsidP="00D438A3">
      <w:pPr>
        <w:rPr>
          <w:rFonts w:ascii="Arial" w:hAnsi="Arial" w:cs="Arial"/>
        </w:rPr>
      </w:pPr>
      <w:r w:rsidRPr="009E5760">
        <w:rPr>
          <w:rFonts w:ascii="Arial" w:hAnsi="Arial" w:cs="Arial"/>
        </w:rPr>
        <w:tab/>
      </w:r>
      <w:r w:rsidRPr="009E5760">
        <w:rPr>
          <w:rFonts w:ascii="Arial" w:hAnsi="Arial" w:cs="Arial"/>
        </w:rPr>
        <w:tab/>
      </w:r>
      <w:r w:rsidRPr="009E5760">
        <w:rPr>
          <w:rFonts w:ascii="Arial" w:hAnsi="Arial" w:cs="Arial"/>
        </w:rPr>
        <w:tab/>
        <w:t xml:space="preserve">April </w:t>
      </w:r>
      <w:r w:rsidR="005323A2" w:rsidRPr="009E5760">
        <w:rPr>
          <w:rFonts w:ascii="Arial" w:hAnsi="Arial" w:cs="Arial"/>
        </w:rPr>
        <w:t>24</w:t>
      </w:r>
      <w:r w:rsidRPr="009E5760">
        <w:rPr>
          <w:rFonts w:ascii="Arial" w:hAnsi="Arial" w:cs="Arial"/>
        </w:rPr>
        <w:tab/>
      </w:r>
      <w:r w:rsidRPr="009E5760">
        <w:rPr>
          <w:rFonts w:ascii="Arial" w:hAnsi="Arial" w:cs="Arial"/>
        </w:rPr>
        <w:tab/>
        <w:t xml:space="preserve">Grade 8 </w:t>
      </w:r>
      <w:r w:rsidR="00DF7E24" w:rsidRPr="009E5760">
        <w:rPr>
          <w:rFonts w:ascii="Arial" w:hAnsi="Arial" w:cs="Arial"/>
        </w:rPr>
        <w:t>Science</w:t>
      </w:r>
    </w:p>
    <w:p w:rsidR="00DF7E24" w:rsidRPr="009E5760" w:rsidRDefault="005323A2" w:rsidP="00D438A3">
      <w:pPr>
        <w:rPr>
          <w:rFonts w:ascii="Arial" w:hAnsi="Arial" w:cs="Arial"/>
        </w:rPr>
      </w:pPr>
      <w:r w:rsidRPr="009E5760">
        <w:rPr>
          <w:rFonts w:ascii="Arial" w:hAnsi="Arial" w:cs="Arial"/>
        </w:rPr>
        <w:tab/>
      </w:r>
      <w:r w:rsidRPr="009E5760">
        <w:rPr>
          <w:rFonts w:ascii="Arial" w:hAnsi="Arial" w:cs="Arial"/>
        </w:rPr>
        <w:tab/>
      </w:r>
      <w:r w:rsidRPr="009E5760">
        <w:rPr>
          <w:rFonts w:ascii="Arial" w:hAnsi="Arial" w:cs="Arial"/>
        </w:rPr>
        <w:tab/>
        <w:t>April 25</w:t>
      </w:r>
      <w:r w:rsidR="00DF7E24" w:rsidRPr="009E5760">
        <w:rPr>
          <w:rFonts w:ascii="Arial" w:hAnsi="Arial" w:cs="Arial"/>
        </w:rPr>
        <w:t xml:space="preserve"> </w:t>
      </w:r>
      <w:r w:rsidR="00DF7E24" w:rsidRPr="009E5760">
        <w:rPr>
          <w:rFonts w:ascii="Arial" w:hAnsi="Arial" w:cs="Arial"/>
        </w:rPr>
        <w:tab/>
      </w:r>
      <w:r w:rsidR="00DF7E24" w:rsidRPr="009E5760">
        <w:rPr>
          <w:rFonts w:ascii="Arial" w:hAnsi="Arial" w:cs="Arial"/>
        </w:rPr>
        <w:tab/>
        <w:t>Grade 8 Social Studies</w:t>
      </w:r>
    </w:p>
    <w:p w:rsidR="00D438A3" w:rsidRPr="009E5760" w:rsidRDefault="00EF1DD2" w:rsidP="00D438A3">
      <w:pPr>
        <w:rPr>
          <w:b/>
        </w:rPr>
      </w:pPr>
      <w:r w:rsidRPr="009E5760">
        <w:rPr>
          <w:noProof/>
        </w:rPr>
        <w:drawing>
          <wp:inline distT="0" distB="0" distL="0" distR="0">
            <wp:extent cx="1022985" cy="740410"/>
            <wp:effectExtent l="19050" t="0" r="5715" b="0"/>
            <wp:docPr id="19" name="Picture 19" descr="MCj03194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j03194780000[1]"/>
                    <pic:cNvPicPr>
                      <a:picLocks noChangeAspect="1" noChangeArrowheads="1"/>
                    </pic:cNvPicPr>
                  </pic:nvPicPr>
                  <pic:blipFill>
                    <a:blip r:embed="rId19" cstate="print"/>
                    <a:srcRect/>
                    <a:stretch>
                      <a:fillRect/>
                    </a:stretch>
                  </pic:blipFill>
                  <pic:spPr bwMode="auto">
                    <a:xfrm>
                      <a:off x="0" y="0"/>
                      <a:ext cx="1022985" cy="740410"/>
                    </a:xfrm>
                    <a:prstGeom prst="rect">
                      <a:avLst/>
                    </a:prstGeom>
                    <a:noFill/>
                    <a:ln w="9525">
                      <a:noFill/>
                      <a:miter lim="800000"/>
                      <a:headEnd/>
                      <a:tailEnd/>
                    </a:ln>
                  </pic:spPr>
                </pic:pic>
              </a:graphicData>
            </a:graphic>
          </wp:inline>
        </w:drawing>
      </w:r>
      <w:r w:rsidR="00D438A3" w:rsidRPr="009E5760">
        <w:t xml:space="preserve">                           </w:t>
      </w:r>
      <w:r w:rsidR="00D438A3" w:rsidRPr="009E5760">
        <w:rPr>
          <w:b/>
        </w:rPr>
        <w:t>What is the Law?</w:t>
      </w:r>
      <w:r w:rsidR="00D438A3" w:rsidRPr="009E5760">
        <w:t xml:space="preserve">                         </w:t>
      </w:r>
      <w:r w:rsidRPr="009E5760">
        <w:rPr>
          <w:noProof/>
        </w:rPr>
        <w:drawing>
          <wp:inline distT="0" distB="0" distL="0" distR="0">
            <wp:extent cx="1022985" cy="740410"/>
            <wp:effectExtent l="19050" t="0" r="5715" b="0"/>
            <wp:docPr id="20" name="Picture 20" descr="MCj03194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j03194780000[1]"/>
                    <pic:cNvPicPr>
                      <a:picLocks noChangeAspect="1" noChangeArrowheads="1"/>
                    </pic:cNvPicPr>
                  </pic:nvPicPr>
                  <pic:blipFill>
                    <a:blip r:embed="rId19" cstate="print"/>
                    <a:srcRect/>
                    <a:stretch>
                      <a:fillRect/>
                    </a:stretch>
                  </pic:blipFill>
                  <pic:spPr bwMode="auto">
                    <a:xfrm>
                      <a:off x="0" y="0"/>
                      <a:ext cx="1022985" cy="740410"/>
                    </a:xfrm>
                    <a:prstGeom prst="rect">
                      <a:avLst/>
                    </a:prstGeom>
                    <a:noFill/>
                    <a:ln w="9525">
                      <a:noFill/>
                      <a:miter lim="800000"/>
                      <a:headEnd/>
                      <a:tailEnd/>
                    </a:ln>
                  </pic:spPr>
                </pic:pic>
              </a:graphicData>
            </a:graphic>
          </wp:inline>
        </w:drawing>
      </w:r>
    </w:p>
    <w:p w:rsidR="00D438A3" w:rsidRPr="009E5760" w:rsidRDefault="00D438A3" w:rsidP="00D438A3">
      <w:pPr>
        <w:rPr>
          <w:b/>
        </w:rPr>
      </w:pPr>
    </w:p>
    <w:p w:rsidR="00EA1A38" w:rsidRPr="009E5760" w:rsidRDefault="00D438A3" w:rsidP="001A1C6D">
      <w:pPr>
        <w:ind w:firstLine="720"/>
      </w:pPr>
      <w:r w:rsidRPr="009E5760">
        <w:t>The purpose of Title I is to enhance opportunities for students to mai</w:t>
      </w:r>
      <w:r w:rsidR="00EA1A38" w:rsidRPr="009E5760">
        <w:t>ntain grade level skills</w:t>
      </w:r>
      <w:r w:rsidR="001A1C6D">
        <w:t>.</w:t>
      </w:r>
      <w:r w:rsidR="00EA1A38" w:rsidRPr="009E5760">
        <w:t xml:space="preserve"> The curriculum taught is the </w:t>
      </w:r>
      <w:r w:rsidRPr="009E5760">
        <w:t>Texas Essential Knowledge Skills</w:t>
      </w:r>
      <w:r w:rsidR="00EA1A38" w:rsidRPr="009E5760">
        <w:t xml:space="preserve"> (TEKS)</w:t>
      </w:r>
      <w:r w:rsidRPr="009E5760">
        <w:t>.</w:t>
      </w:r>
      <w:r w:rsidR="00EA1A38" w:rsidRPr="009E5760">
        <w:t xml:space="preserve"> </w:t>
      </w:r>
      <w:r w:rsidR="001A1C6D">
        <w:t>Junior High s</w:t>
      </w:r>
      <w:r w:rsidR="00EA1A38" w:rsidRPr="009E5760">
        <w:t xml:space="preserve">tudents will participate in the </w:t>
      </w:r>
      <w:r w:rsidR="009E5760" w:rsidRPr="009E5760">
        <w:rPr>
          <w:color w:val="000000"/>
        </w:rPr>
        <w:t>State of Texas Assessments of Academic Readiness</w:t>
      </w:r>
      <w:r w:rsidR="009E5760" w:rsidRPr="009E5760">
        <w:t xml:space="preserve"> </w:t>
      </w:r>
      <w:r w:rsidR="00EA1A38" w:rsidRPr="009E5760">
        <w:t>(STAAR).</w:t>
      </w:r>
    </w:p>
    <w:p w:rsidR="00D438A3" w:rsidRPr="009E5760" w:rsidRDefault="00D438A3" w:rsidP="00EA1A38">
      <w:pPr>
        <w:ind w:firstLine="720"/>
      </w:pPr>
      <w:r w:rsidRPr="009E5760">
        <w:t xml:space="preserve"> The most recent law that affects Title I is No Child Left Behind</w:t>
      </w:r>
      <w:r w:rsidR="001A1C6D">
        <w:t xml:space="preserve"> </w:t>
      </w:r>
      <w:r w:rsidRPr="009E5760">
        <w:t xml:space="preserve">(Public law 107-110).  The law requires: </w:t>
      </w:r>
    </w:p>
    <w:p w:rsidR="00D438A3" w:rsidRPr="009E5760" w:rsidRDefault="00D438A3" w:rsidP="00D438A3"/>
    <w:p w:rsidR="00D438A3" w:rsidRPr="009E5760" w:rsidRDefault="00D438A3" w:rsidP="00D438A3">
      <w:pPr>
        <w:numPr>
          <w:ilvl w:val="0"/>
          <w:numId w:val="7"/>
        </w:numPr>
        <w:spacing w:line="360" w:lineRule="auto"/>
      </w:pPr>
      <w:r w:rsidRPr="009E5760">
        <w:t>That school districts have a written policy regarding parental involvement</w:t>
      </w:r>
    </w:p>
    <w:p w:rsidR="00D438A3" w:rsidRPr="009E5760" w:rsidRDefault="00D438A3" w:rsidP="00D438A3">
      <w:pPr>
        <w:numPr>
          <w:ilvl w:val="0"/>
          <w:numId w:val="7"/>
        </w:numPr>
      </w:pPr>
      <w:r w:rsidRPr="009E5760">
        <w:t xml:space="preserve">That parents be consulted about home/school activities and be trained to help their children                                         </w:t>
      </w:r>
    </w:p>
    <w:p w:rsidR="00D438A3" w:rsidRPr="009E5760" w:rsidRDefault="00D438A3" w:rsidP="00D438A3"/>
    <w:p w:rsidR="00D438A3" w:rsidRPr="009E5760" w:rsidRDefault="00D438A3" w:rsidP="00D438A3">
      <w:pPr>
        <w:numPr>
          <w:ilvl w:val="0"/>
          <w:numId w:val="7"/>
        </w:numPr>
      </w:pPr>
      <w:r w:rsidRPr="009E5760">
        <w:t>That whenever possible, activities should be presented in the language spoken by the majority of Title I parents</w:t>
      </w:r>
    </w:p>
    <w:p w:rsidR="00D438A3" w:rsidRPr="009E5760" w:rsidRDefault="00D438A3" w:rsidP="00D438A3"/>
    <w:p w:rsidR="00D438A3" w:rsidRPr="009E5760" w:rsidRDefault="00D438A3" w:rsidP="00D438A3">
      <w:pPr>
        <w:jc w:val="center"/>
        <w:rPr>
          <w:b/>
        </w:rPr>
      </w:pPr>
      <w:r w:rsidRPr="009E5760">
        <w:rPr>
          <w:b/>
        </w:rPr>
        <w:t>FJH Title I Parental Involvement</w:t>
      </w:r>
    </w:p>
    <w:p w:rsidR="00D438A3" w:rsidRPr="009E5760" w:rsidRDefault="00D438A3" w:rsidP="00492D89">
      <w:pPr>
        <w:ind w:firstLine="720"/>
      </w:pPr>
      <w:r w:rsidRPr="009E5760">
        <w:t>The purpose of parental involvement is to promote a school/home partnership that will help all students on any campus succeed.  Our goal is to provide opportunity, training and information for parents that will help them assume a more meaningful role in improving student achievement and increase effectiveness when participating in the planning and evaluation of Title I programs.</w:t>
      </w:r>
    </w:p>
    <w:p w:rsidR="00D438A3" w:rsidRPr="009E5760" w:rsidRDefault="00D438A3" w:rsidP="00D438A3"/>
    <w:p w:rsidR="00D438A3" w:rsidRPr="009E5760" w:rsidRDefault="00D438A3" w:rsidP="009E5760">
      <w:pPr>
        <w:jc w:val="center"/>
        <w:rPr>
          <w:b/>
        </w:rPr>
        <w:sectPr w:rsidR="00D438A3" w:rsidRPr="009E5760" w:rsidSect="00C12967">
          <w:pgSz w:w="12240" w:h="15840"/>
          <w:pgMar w:top="720" w:right="1800" w:bottom="1440" w:left="1800" w:header="720" w:footer="720" w:gutter="0"/>
          <w:cols w:space="720"/>
          <w:docGrid w:linePitch="360"/>
        </w:sectPr>
      </w:pPr>
      <w:r w:rsidRPr="009E5760">
        <w:rPr>
          <w:b/>
        </w:rPr>
        <w:t>Parent Communication Log</w:t>
      </w:r>
    </w:p>
    <w:p w:rsidR="009E5760" w:rsidRDefault="005F0C43" w:rsidP="00D438A3">
      <w:r w:rsidRPr="009E5760">
        <w:lastRenderedPageBreak/>
        <w:t>School/Home Phone Logs</w:t>
      </w:r>
      <w:r w:rsidR="009E5760">
        <w:tab/>
      </w:r>
    </w:p>
    <w:p w:rsidR="00D438A3" w:rsidRPr="009E5760" w:rsidRDefault="00D438A3" w:rsidP="00D438A3">
      <w:r w:rsidRPr="009E5760">
        <w:t>Stateline Tribune</w:t>
      </w:r>
    </w:p>
    <w:p w:rsidR="00D438A3" w:rsidRPr="009E5760" w:rsidRDefault="00D438A3" w:rsidP="00D438A3">
      <w:r w:rsidRPr="009E5760">
        <w:t>School Calendar</w:t>
      </w:r>
    </w:p>
    <w:p w:rsidR="00D438A3" w:rsidRPr="009E5760" w:rsidRDefault="00D438A3" w:rsidP="00D438A3">
      <w:r w:rsidRPr="009E5760">
        <w:t>Parent Involvement Newsletters</w:t>
      </w:r>
    </w:p>
    <w:p w:rsidR="00D438A3" w:rsidRPr="009E5760" w:rsidRDefault="005F0C43" w:rsidP="00D438A3">
      <w:r w:rsidRPr="009E5760">
        <w:lastRenderedPageBreak/>
        <w:t>Parent Portal</w:t>
      </w:r>
    </w:p>
    <w:p w:rsidR="00D438A3" w:rsidRPr="009E5760" w:rsidRDefault="00BF6257" w:rsidP="00D438A3">
      <w:r w:rsidRPr="009E5760">
        <w:t>Marquee</w:t>
      </w:r>
      <w:r w:rsidR="00D438A3" w:rsidRPr="009E5760">
        <w:t xml:space="preserve"> at Security State Bank</w:t>
      </w:r>
    </w:p>
    <w:p w:rsidR="00D438A3" w:rsidRPr="009E5760" w:rsidRDefault="00D438A3" w:rsidP="00D438A3">
      <w:r w:rsidRPr="009E5760">
        <w:t>FJH web pages</w:t>
      </w:r>
    </w:p>
    <w:p w:rsidR="00D438A3" w:rsidRPr="009E5760" w:rsidRDefault="00D438A3" w:rsidP="00D438A3">
      <w:r w:rsidRPr="009E5760">
        <w:t>Progress Reports</w:t>
      </w:r>
    </w:p>
    <w:p w:rsidR="00D438A3" w:rsidRPr="009E5760" w:rsidRDefault="00D438A3" w:rsidP="00D438A3">
      <w:pPr>
        <w:rPr>
          <w:sz w:val="20"/>
          <w:szCs w:val="20"/>
        </w:rPr>
        <w:sectPr w:rsidR="00D438A3" w:rsidRPr="009E5760" w:rsidSect="00D438A3">
          <w:type w:val="continuous"/>
          <w:pgSz w:w="12240" w:h="15840"/>
          <w:pgMar w:top="1440" w:right="1800" w:bottom="1440" w:left="1800" w:header="720" w:footer="720" w:gutter="0"/>
          <w:cols w:num="2" w:space="720" w:equalWidth="0">
            <w:col w:w="3960" w:space="720"/>
            <w:col w:w="3960"/>
          </w:cols>
          <w:docGrid w:linePitch="360"/>
        </w:sectPr>
      </w:pPr>
    </w:p>
    <w:p w:rsidR="00D438A3" w:rsidRPr="009E5760" w:rsidRDefault="00D438A3" w:rsidP="00EC5593">
      <w:pPr>
        <w:jc w:val="center"/>
        <w:rPr>
          <w:b/>
          <w:bCs/>
        </w:rPr>
      </w:pPr>
      <w:r w:rsidRPr="009E5760">
        <w:rPr>
          <w:b/>
          <w:bCs/>
        </w:rPr>
        <w:lastRenderedPageBreak/>
        <w:t>Farwell Junior High School</w:t>
      </w:r>
    </w:p>
    <w:p w:rsidR="00D438A3" w:rsidRPr="009E5760" w:rsidRDefault="00D438A3" w:rsidP="00D438A3">
      <w:pPr>
        <w:autoSpaceDE w:val="0"/>
        <w:autoSpaceDN w:val="0"/>
        <w:adjustRightInd w:val="0"/>
        <w:jc w:val="center"/>
        <w:rPr>
          <w:b/>
          <w:bCs/>
        </w:rPr>
      </w:pPr>
      <w:r w:rsidRPr="009E5760">
        <w:rPr>
          <w:b/>
          <w:bCs/>
        </w:rPr>
        <w:t>Parent-School Compact</w:t>
      </w:r>
    </w:p>
    <w:p w:rsidR="00D438A3" w:rsidRPr="009E5760" w:rsidRDefault="005323A2" w:rsidP="00D438A3">
      <w:pPr>
        <w:autoSpaceDE w:val="0"/>
        <w:autoSpaceDN w:val="0"/>
        <w:adjustRightInd w:val="0"/>
        <w:jc w:val="center"/>
        <w:rPr>
          <w:b/>
          <w:bCs/>
        </w:rPr>
      </w:pPr>
      <w:r w:rsidRPr="009E5760">
        <w:rPr>
          <w:b/>
          <w:bCs/>
        </w:rPr>
        <w:t>2012</w:t>
      </w:r>
      <w:r w:rsidR="00012FD6" w:rsidRPr="009E5760">
        <w:rPr>
          <w:b/>
          <w:bCs/>
        </w:rPr>
        <w:t>-201</w:t>
      </w:r>
      <w:r w:rsidRPr="009E5760">
        <w:rPr>
          <w:b/>
          <w:bCs/>
        </w:rPr>
        <w:t>3</w:t>
      </w:r>
    </w:p>
    <w:p w:rsidR="00D438A3" w:rsidRPr="009E5760" w:rsidRDefault="00D438A3" w:rsidP="00D438A3">
      <w:pPr>
        <w:autoSpaceDE w:val="0"/>
        <w:autoSpaceDN w:val="0"/>
        <w:adjustRightInd w:val="0"/>
        <w:jc w:val="center"/>
        <w:rPr>
          <w:b/>
          <w:bCs/>
        </w:rPr>
      </w:pPr>
    </w:p>
    <w:p w:rsidR="00012FD6" w:rsidRPr="009E5760" w:rsidRDefault="00012FD6" w:rsidP="00012FD6">
      <w:pPr>
        <w:autoSpaceDE w:val="0"/>
        <w:autoSpaceDN w:val="0"/>
        <w:adjustRightInd w:val="0"/>
        <w:jc w:val="center"/>
        <w:rPr>
          <w:b/>
          <w:bCs/>
        </w:rPr>
      </w:pPr>
      <w:r w:rsidRPr="009E5760">
        <w:rPr>
          <w:b/>
          <w:bCs/>
        </w:rPr>
        <w:t>Parent and Student Responsibilities</w:t>
      </w:r>
    </w:p>
    <w:p w:rsidR="00D438A3" w:rsidRPr="009E5760" w:rsidRDefault="00D438A3" w:rsidP="00D438A3">
      <w:pPr>
        <w:autoSpaceDE w:val="0"/>
        <w:autoSpaceDN w:val="0"/>
        <w:adjustRightInd w:val="0"/>
        <w:jc w:val="center"/>
        <w:rPr>
          <w:b/>
          <w:bCs/>
        </w:rPr>
      </w:pPr>
    </w:p>
    <w:p w:rsidR="00D438A3" w:rsidRPr="009E5760" w:rsidRDefault="00D438A3" w:rsidP="00D438A3">
      <w:pPr>
        <w:autoSpaceDE w:val="0"/>
        <w:autoSpaceDN w:val="0"/>
        <w:adjustRightInd w:val="0"/>
      </w:pPr>
      <w:r w:rsidRPr="009E5760">
        <w:t>Effective schools are a result of families and school staff working together for each child’s success in school. A learning compact is an agreement among groups towards that goal. This is an invitation to be involved in a partnership with your child’s school.</w:t>
      </w:r>
    </w:p>
    <w:p w:rsidR="00012FD6" w:rsidRPr="009E5760" w:rsidRDefault="00012FD6" w:rsidP="00D438A3">
      <w:pPr>
        <w:autoSpaceDE w:val="0"/>
        <w:autoSpaceDN w:val="0"/>
        <w:adjustRightInd w:val="0"/>
      </w:pPr>
    </w:p>
    <w:p w:rsidR="00D438A3" w:rsidRPr="009E5760" w:rsidRDefault="00D438A3" w:rsidP="00D438A3">
      <w:pPr>
        <w:autoSpaceDE w:val="0"/>
        <w:autoSpaceDN w:val="0"/>
        <w:adjustRightInd w:val="0"/>
      </w:pPr>
    </w:p>
    <w:p w:rsidR="00D438A3" w:rsidRPr="009E5760" w:rsidRDefault="00D438A3" w:rsidP="00D438A3">
      <w:pPr>
        <w:autoSpaceDE w:val="0"/>
        <w:autoSpaceDN w:val="0"/>
        <w:adjustRightInd w:val="0"/>
        <w:jc w:val="center"/>
        <w:rPr>
          <w:u w:val="single"/>
        </w:rPr>
      </w:pPr>
      <w:r w:rsidRPr="009E5760">
        <w:rPr>
          <w:b/>
          <w:bCs/>
          <w:u w:val="single"/>
        </w:rPr>
        <w:t>Parent/Guardian Responsibilities</w:t>
      </w:r>
      <w:r w:rsidRPr="009E5760">
        <w:rPr>
          <w:u w:val="single"/>
        </w:rPr>
        <w:t>:</w:t>
      </w:r>
    </w:p>
    <w:p w:rsidR="00D438A3" w:rsidRPr="009E5760" w:rsidRDefault="00D438A3" w:rsidP="00D438A3">
      <w:pPr>
        <w:autoSpaceDE w:val="0"/>
        <w:autoSpaceDN w:val="0"/>
        <w:adjustRightInd w:val="0"/>
        <w:jc w:val="center"/>
        <w:rPr>
          <w:u w:val="single"/>
        </w:rPr>
      </w:pPr>
    </w:p>
    <w:p w:rsidR="00D438A3" w:rsidRPr="009E5760" w:rsidRDefault="00D438A3" w:rsidP="00D438A3">
      <w:pPr>
        <w:autoSpaceDE w:val="0"/>
        <w:autoSpaceDN w:val="0"/>
        <w:adjustRightInd w:val="0"/>
      </w:pPr>
      <w:r w:rsidRPr="009E5760">
        <w:t>I want my child to achieve; therefore, I will:</w:t>
      </w:r>
    </w:p>
    <w:p w:rsidR="00D438A3" w:rsidRPr="009E5760" w:rsidRDefault="00D438A3" w:rsidP="00D438A3">
      <w:pPr>
        <w:autoSpaceDE w:val="0"/>
        <w:autoSpaceDN w:val="0"/>
        <w:adjustRightInd w:val="0"/>
      </w:pPr>
      <w:r w:rsidRPr="009E5760">
        <w:t>1. See that my child gets food and adequate sleep.</w:t>
      </w:r>
    </w:p>
    <w:p w:rsidR="00D438A3" w:rsidRPr="009E5760" w:rsidRDefault="00D438A3" w:rsidP="00D438A3">
      <w:pPr>
        <w:autoSpaceDE w:val="0"/>
        <w:autoSpaceDN w:val="0"/>
        <w:adjustRightInd w:val="0"/>
      </w:pPr>
      <w:r w:rsidRPr="009E5760">
        <w:t>2. See that my child attends school regularly and on time.</w:t>
      </w:r>
    </w:p>
    <w:p w:rsidR="00D438A3" w:rsidRPr="009E5760" w:rsidRDefault="00D438A3" w:rsidP="00D438A3">
      <w:pPr>
        <w:autoSpaceDE w:val="0"/>
        <w:autoSpaceDN w:val="0"/>
        <w:adjustRightInd w:val="0"/>
      </w:pPr>
      <w:r w:rsidRPr="009E5760">
        <w:t>3. Support school staff in maintaining discipline.</w:t>
      </w:r>
    </w:p>
    <w:p w:rsidR="00D438A3" w:rsidRPr="009E5760" w:rsidRDefault="00D438A3" w:rsidP="00D438A3">
      <w:pPr>
        <w:autoSpaceDE w:val="0"/>
        <w:autoSpaceDN w:val="0"/>
        <w:adjustRightInd w:val="0"/>
      </w:pPr>
      <w:r w:rsidRPr="009E5760">
        <w:t>4. Set aside a specific time and place for homework and review it regularly.</w:t>
      </w:r>
    </w:p>
    <w:p w:rsidR="00D438A3" w:rsidRPr="009E5760" w:rsidRDefault="00D438A3" w:rsidP="00D438A3">
      <w:pPr>
        <w:autoSpaceDE w:val="0"/>
        <w:autoSpaceDN w:val="0"/>
        <w:adjustRightInd w:val="0"/>
      </w:pPr>
      <w:r w:rsidRPr="009E5760">
        <w:t>5. Read with my child and let my child see me read regularly.</w:t>
      </w:r>
    </w:p>
    <w:p w:rsidR="00D438A3" w:rsidRPr="009E5760" w:rsidRDefault="00D438A3" w:rsidP="00D438A3">
      <w:pPr>
        <w:autoSpaceDE w:val="0"/>
        <w:autoSpaceDN w:val="0"/>
        <w:adjustRightInd w:val="0"/>
      </w:pPr>
      <w:r w:rsidRPr="009E5760">
        <w:t>6. Become familiar with the Farwell Junior High philosophy and the curriculum.</w:t>
      </w:r>
    </w:p>
    <w:p w:rsidR="00D438A3" w:rsidRPr="009E5760" w:rsidRDefault="00D438A3" w:rsidP="00D438A3">
      <w:pPr>
        <w:autoSpaceDE w:val="0"/>
        <w:autoSpaceDN w:val="0"/>
        <w:adjustRightInd w:val="0"/>
      </w:pPr>
    </w:p>
    <w:p w:rsidR="00D438A3" w:rsidRPr="009E5760" w:rsidRDefault="00D438A3" w:rsidP="00D438A3">
      <w:pPr>
        <w:autoSpaceDE w:val="0"/>
        <w:autoSpaceDN w:val="0"/>
        <w:adjustRightInd w:val="0"/>
        <w:jc w:val="center"/>
      </w:pPr>
      <w:r w:rsidRPr="009E5760">
        <w:t>____________________________________________________</w:t>
      </w:r>
    </w:p>
    <w:p w:rsidR="00D438A3" w:rsidRPr="009E5760" w:rsidRDefault="00D438A3" w:rsidP="00D438A3">
      <w:pPr>
        <w:autoSpaceDE w:val="0"/>
        <w:autoSpaceDN w:val="0"/>
        <w:adjustRightInd w:val="0"/>
        <w:jc w:val="center"/>
        <w:rPr>
          <w:i/>
          <w:iCs/>
        </w:rPr>
      </w:pPr>
      <w:r w:rsidRPr="009E5760">
        <w:rPr>
          <w:i/>
          <w:iCs/>
        </w:rPr>
        <w:t>Parent/ Guardian/Caring Adult’s Signature / Date</w:t>
      </w:r>
    </w:p>
    <w:p w:rsidR="00D438A3" w:rsidRPr="009E5760" w:rsidRDefault="00D438A3" w:rsidP="00D438A3">
      <w:pPr>
        <w:autoSpaceDE w:val="0"/>
        <w:autoSpaceDN w:val="0"/>
        <w:adjustRightInd w:val="0"/>
        <w:jc w:val="center"/>
        <w:rPr>
          <w:i/>
          <w:iCs/>
        </w:rPr>
      </w:pPr>
    </w:p>
    <w:p w:rsidR="00D438A3" w:rsidRPr="009E5760" w:rsidRDefault="00D438A3" w:rsidP="00D438A3">
      <w:pPr>
        <w:autoSpaceDE w:val="0"/>
        <w:autoSpaceDN w:val="0"/>
        <w:adjustRightInd w:val="0"/>
        <w:jc w:val="center"/>
        <w:rPr>
          <w:i/>
          <w:iCs/>
        </w:rPr>
      </w:pPr>
    </w:p>
    <w:p w:rsidR="00D438A3" w:rsidRPr="009E5760" w:rsidRDefault="00D438A3" w:rsidP="00D438A3">
      <w:pPr>
        <w:autoSpaceDE w:val="0"/>
        <w:autoSpaceDN w:val="0"/>
        <w:adjustRightInd w:val="0"/>
        <w:jc w:val="center"/>
        <w:rPr>
          <w:i/>
          <w:iCs/>
        </w:rPr>
      </w:pPr>
    </w:p>
    <w:p w:rsidR="00D438A3" w:rsidRPr="009E5760" w:rsidRDefault="00D438A3" w:rsidP="00D438A3">
      <w:pPr>
        <w:autoSpaceDE w:val="0"/>
        <w:autoSpaceDN w:val="0"/>
        <w:adjustRightInd w:val="0"/>
        <w:jc w:val="center"/>
        <w:rPr>
          <w:i/>
          <w:iCs/>
        </w:rPr>
      </w:pPr>
    </w:p>
    <w:p w:rsidR="00D438A3" w:rsidRPr="009E5760" w:rsidRDefault="00D438A3" w:rsidP="00D438A3">
      <w:pPr>
        <w:autoSpaceDE w:val="0"/>
        <w:autoSpaceDN w:val="0"/>
        <w:adjustRightInd w:val="0"/>
        <w:jc w:val="center"/>
        <w:rPr>
          <w:b/>
          <w:bCs/>
          <w:u w:val="single"/>
        </w:rPr>
      </w:pPr>
      <w:r w:rsidRPr="009E5760">
        <w:rPr>
          <w:b/>
          <w:bCs/>
          <w:u w:val="single"/>
        </w:rPr>
        <w:t>Student Responsibilities</w:t>
      </w:r>
    </w:p>
    <w:p w:rsidR="00D438A3" w:rsidRPr="009E5760" w:rsidRDefault="00D438A3" w:rsidP="00D438A3">
      <w:pPr>
        <w:autoSpaceDE w:val="0"/>
        <w:autoSpaceDN w:val="0"/>
        <w:adjustRightInd w:val="0"/>
        <w:jc w:val="center"/>
        <w:rPr>
          <w:b/>
          <w:bCs/>
          <w:u w:val="single"/>
        </w:rPr>
      </w:pPr>
    </w:p>
    <w:p w:rsidR="00D438A3" w:rsidRPr="009E5760" w:rsidRDefault="00D438A3" w:rsidP="00D438A3">
      <w:pPr>
        <w:autoSpaceDE w:val="0"/>
        <w:autoSpaceDN w:val="0"/>
        <w:adjustRightInd w:val="0"/>
      </w:pPr>
      <w:r w:rsidRPr="009E5760">
        <w:t>It is important that I work to the best of my ability; therefore, I will strive to do the following:</w:t>
      </w:r>
    </w:p>
    <w:p w:rsidR="00D438A3" w:rsidRPr="009E5760" w:rsidRDefault="00D438A3" w:rsidP="00D438A3">
      <w:pPr>
        <w:autoSpaceDE w:val="0"/>
        <w:autoSpaceDN w:val="0"/>
        <w:adjustRightInd w:val="0"/>
      </w:pPr>
      <w:r w:rsidRPr="009E5760">
        <w:t>1. Attend school regularly.</w:t>
      </w:r>
    </w:p>
    <w:p w:rsidR="00D438A3" w:rsidRPr="009E5760" w:rsidRDefault="00D438A3" w:rsidP="00D438A3">
      <w:pPr>
        <w:autoSpaceDE w:val="0"/>
        <w:autoSpaceDN w:val="0"/>
        <w:adjustRightInd w:val="0"/>
      </w:pPr>
      <w:r w:rsidRPr="009E5760">
        <w:t>2. Be prepared for school with completed assignments.</w:t>
      </w:r>
    </w:p>
    <w:p w:rsidR="00D438A3" w:rsidRPr="009E5760" w:rsidRDefault="00D438A3" w:rsidP="00D438A3">
      <w:pPr>
        <w:autoSpaceDE w:val="0"/>
        <w:autoSpaceDN w:val="0"/>
        <w:adjustRightInd w:val="0"/>
      </w:pPr>
      <w:r w:rsidRPr="009E5760">
        <w:t>3. Work cooperatively with my classmates.</w:t>
      </w:r>
    </w:p>
    <w:p w:rsidR="00D438A3" w:rsidRPr="009E5760" w:rsidRDefault="00D438A3" w:rsidP="00D438A3">
      <w:pPr>
        <w:autoSpaceDE w:val="0"/>
        <w:autoSpaceDN w:val="0"/>
        <w:adjustRightInd w:val="0"/>
      </w:pPr>
      <w:r w:rsidRPr="009E5760">
        <w:t>4. Respect myself, my school, and other people.</w:t>
      </w:r>
    </w:p>
    <w:p w:rsidR="00D438A3" w:rsidRPr="009E5760" w:rsidRDefault="00D438A3" w:rsidP="00D438A3">
      <w:pPr>
        <w:autoSpaceDE w:val="0"/>
        <w:autoSpaceDN w:val="0"/>
        <w:adjustRightInd w:val="0"/>
      </w:pPr>
    </w:p>
    <w:p w:rsidR="00D438A3" w:rsidRPr="009E5760" w:rsidRDefault="00D438A3" w:rsidP="00D438A3">
      <w:pPr>
        <w:autoSpaceDE w:val="0"/>
        <w:autoSpaceDN w:val="0"/>
        <w:adjustRightInd w:val="0"/>
        <w:jc w:val="center"/>
      </w:pPr>
      <w:r w:rsidRPr="009E5760">
        <w:t>____________________________________________________</w:t>
      </w:r>
    </w:p>
    <w:p w:rsidR="00D438A3" w:rsidRPr="009E5760" w:rsidRDefault="00D438A3" w:rsidP="00D438A3">
      <w:pPr>
        <w:autoSpaceDE w:val="0"/>
        <w:autoSpaceDN w:val="0"/>
        <w:adjustRightInd w:val="0"/>
        <w:jc w:val="center"/>
        <w:rPr>
          <w:i/>
          <w:iCs/>
        </w:rPr>
      </w:pPr>
      <w:r w:rsidRPr="009E5760">
        <w:rPr>
          <w:i/>
          <w:iCs/>
        </w:rPr>
        <w:t>Student’s Signature/ Date</w:t>
      </w:r>
    </w:p>
    <w:p w:rsidR="00D438A3" w:rsidRPr="009E5760" w:rsidRDefault="00D438A3" w:rsidP="00D438A3">
      <w:pPr>
        <w:autoSpaceDE w:val="0"/>
        <w:autoSpaceDN w:val="0"/>
        <w:adjustRightInd w:val="0"/>
        <w:jc w:val="center"/>
        <w:rPr>
          <w:i/>
          <w:iCs/>
        </w:rPr>
      </w:pPr>
    </w:p>
    <w:p w:rsidR="00D438A3" w:rsidRPr="009E5760" w:rsidRDefault="00D438A3" w:rsidP="00D438A3">
      <w:pPr>
        <w:autoSpaceDE w:val="0"/>
        <w:autoSpaceDN w:val="0"/>
        <w:adjustRightInd w:val="0"/>
        <w:jc w:val="center"/>
        <w:rPr>
          <w:i/>
          <w:iCs/>
        </w:rPr>
      </w:pPr>
    </w:p>
    <w:p w:rsidR="00D438A3" w:rsidRPr="009E5760" w:rsidRDefault="00D438A3" w:rsidP="00D438A3">
      <w:pPr>
        <w:autoSpaceDE w:val="0"/>
        <w:autoSpaceDN w:val="0"/>
        <w:adjustRightInd w:val="0"/>
        <w:jc w:val="center"/>
        <w:rPr>
          <w:i/>
          <w:iCs/>
        </w:rPr>
      </w:pPr>
    </w:p>
    <w:p w:rsidR="00D438A3" w:rsidRPr="009E5760" w:rsidRDefault="00D438A3" w:rsidP="00D438A3">
      <w:pPr>
        <w:autoSpaceDE w:val="0"/>
        <w:autoSpaceDN w:val="0"/>
        <w:adjustRightInd w:val="0"/>
        <w:rPr>
          <w:b/>
          <w:bCs/>
          <w:sz w:val="32"/>
          <w:szCs w:val="32"/>
        </w:rPr>
      </w:pPr>
    </w:p>
    <w:p w:rsidR="00D438A3" w:rsidRDefault="00D438A3" w:rsidP="00D438A3">
      <w:pPr>
        <w:autoSpaceDE w:val="0"/>
        <w:autoSpaceDN w:val="0"/>
        <w:adjustRightInd w:val="0"/>
        <w:rPr>
          <w:b/>
          <w:bCs/>
          <w:sz w:val="32"/>
          <w:szCs w:val="32"/>
        </w:rPr>
      </w:pPr>
    </w:p>
    <w:p w:rsidR="00EC5593" w:rsidRDefault="00EC5593">
      <w:pPr>
        <w:rPr>
          <w:b/>
          <w:bCs/>
          <w:sz w:val="32"/>
          <w:szCs w:val="32"/>
        </w:rPr>
      </w:pPr>
      <w:r>
        <w:rPr>
          <w:b/>
          <w:bCs/>
          <w:sz w:val="32"/>
          <w:szCs w:val="32"/>
        </w:rPr>
        <w:br w:type="page"/>
      </w:r>
    </w:p>
    <w:p w:rsidR="00EC5593" w:rsidRPr="009E5760" w:rsidRDefault="00EC5593" w:rsidP="00D438A3">
      <w:pPr>
        <w:autoSpaceDE w:val="0"/>
        <w:autoSpaceDN w:val="0"/>
        <w:adjustRightInd w:val="0"/>
        <w:rPr>
          <w:b/>
          <w:bCs/>
          <w:sz w:val="32"/>
          <w:szCs w:val="32"/>
        </w:rPr>
      </w:pPr>
    </w:p>
    <w:p w:rsidR="00012FD6" w:rsidRPr="009E5760" w:rsidRDefault="00012FD6" w:rsidP="00012FD6">
      <w:pPr>
        <w:autoSpaceDE w:val="0"/>
        <w:autoSpaceDN w:val="0"/>
        <w:adjustRightInd w:val="0"/>
        <w:jc w:val="center"/>
        <w:rPr>
          <w:b/>
          <w:bCs/>
        </w:rPr>
      </w:pPr>
      <w:r w:rsidRPr="009E5760">
        <w:rPr>
          <w:b/>
          <w:bCs/>
        </w:rPr>
        <w:t>Teacher and Principal Responsibilities</w:t>
      </w:r>
    </w:p>
    <w:p w:rsidR="00D438A3" w:rsidRPr="009E5760" w:rsidRDefault="00D438A3" w:rsidP="00D438A3">
      <w:pPr>
        <w:autoSpaceDE w:val="0"/>
        <w:autoSpaceDN w:val="0"/>
        <w:adjustRightInd w:val="0"/>
        <w:rPr>
          <w:b/>
          <w:bCs/>
        </w:rPr>
      </w:pPr>
    </w:p>
    <w:p w:rsidR="00D438A3" w:rsidRPr="009E5760" w:rsidRDefault="00D438A3" w:rsidP="00D438A3">
      <w:pPr>
        <w:autoSpaceDE w:val="0"/>
        <w:autoSpaceDN w:val="0"/>
        <w:adjustRightInd w:val="0"/>
        <w:rPr>
          <w:b/>
          <w:bCs/>
        </w:rPr>
      </w:pPr>
    </w:p>
    <w:p w:rsidR="00D438A3" w:rsidRPr="009E5760" w:rsidRDefault="00D438A3" w:rsidP="00D438A3">
      <w:pPr>
        <w:autoSpaceDE w:val="0"/>
        <w:autoSpaceDN w:val="0"/>
        <w:adjustRightInd w:val="0"/>
        <w:jc w:val="center"/>
        <w:rPr>
          <w:b/>
          <w:bCs/>
          <w:u w:val="single"/>
        </w:rPr>
      </w:pPr>
      <w:r w:rsidRPr="009E5760">
        <w:rPr>
          <w:b/>
          <w:bCs/>
          <w:u w:val="single"/>
        </w:rPr>
        <w:t>Teacher Responsibilities</w:t>
      </w:r>
    </w:p>
    <w:p w:rsidR="00D438A3" w:rsidRPr="009E5760" w:rsidRDefault="00D438A3" w:rsidP="00D438A3">
      <w:pPr>
        <w:autoSpaceDE w:val="0"/>
        <w:autoSpaceDN w:val="0"/>
        <w:adjustRightInd w:val="0"/>
        <w:jc w:val="center"/>
        <w:rPr>
          <w:b/>
          <w:bCs/>
          <w:u w:val="single"/>
        </w:rPr>
      </w:pPr>
    </w:p>
    <w:p w:rsidR="00D438A3" w:rsidRPr="009E5760" w:rsidRDefault="00D438A3" w:rsidP="00D438A3">
      <w:pPr>
        <w:autoSpaceDE w:val="0"/>
        <w:autoSpaceDN w:val="0"/>
        <w:adjustRightInd w:val="0"/>
      </w:pPr>
      <w:r w:rsidRPr="009E5760">
        <w:t>It is important that students achieve; therefore, I will strive to do the following:</w:t>
      </w:r>
    </w:p>
    <w:p w:rsidR="00D438A3" w:rsidRPr="009E5760" w:rsidRDefault="00D438A3" w:rsidP="00D438A3">
      <w:pPr>
        <w:autoSpaceDE w:val="0"/>
        <w:autoSpaceDN w:val="0"/>
        <w:adjustRightInd w:val="0"/>
      </w:pPr>
      <w:r w:rsidRPr="009E5760">
        <w:t>1. Communicate regularly about student progress, especially positive aspects.</w:t>
      </w:r>
    </w:p>
    <w:p w:rsidR="00D438A3" w:rsidRPr="009E5760" w:rsidRDefault="00D438A3" w:rsidP="00D438A3">
      <w:pPr>
        <w:autoSpaceDE w:val="0"/>
        <w:autoSpaceDN w:val="0"/>
        <w:adjustRightInd w:val="0"/>
      </w:pPr>
      <w:r w:rsidRPr="009E5760">
        <w:t>2. Provide high quality instruction in a knowledgeable learning environment.</w:t>
      </w:r>
    </w:p>
    <w:p w:rsidR="00D438A3" w:rsidRPr="009E5760" w:rsidRDefault="00D438A3" w:rsidP="00D438A3">
      <w:pPr>
        <w:autoSpaceDE w:val="0"/>
        <w:autoSpaceDN w:val="0"/>
        <w:adjustRightInd w:val="0"/>
      </w:pPr>
      <w:r w:rsidRPr="009E5760">
        <w:t>3. Provide varied learning opportunities for all students.</w:t>
      </w:r>
    </w:p>
    <w:p w:rsidR="00D438A3" w:rsidRPr="009E5760" w:rsidRDefault="00D438A3" w:rsidP="00D438A3">
      <w:pPr>
        <w:autoSpaceDE w:val="0"/>
        <w:autoSpaceDN w:val="0"/>
        <w:adjustRightInd w:val="0"/>
      </w:pPr>
      <w:r w:rsidRPr="009E5760">
        <w:t>4. Hold high expectations for all students, believing all students can learn.</w:t>
      </w:r>
    </w:p>
    <w:p w:rsidR="00D438A3" w:rsidRPr="009E5760" w:rsidRDefault="00D438A3" w:rsidP="00D438A3">
      <w:pPr>
        <w:autoSpaceDE w:val="0"/>
        <w:autoSpaceDN w:val="0"/>
        <w:adjustRightInd w:val="0"/>
      </w:pPr>
      <w:r w:rsidRPr="009E5760">
        <w:t>5. Make the classroom and myself accessible to all parents, encouraging them to visit the school.</w:t>
      </w:r>
    </w:p>
    <w:p w:rsidR="00D438A3" w:rsidRPr="009E5760" w:rsidRDefault="00D438A3" w:rsidP="00D438A3">
      <w:pPr>
        <w:autoSpaceDE w:val="0"/>
        <w:autoSpaceDN w:val="0"/>
        <w:adjustRightInd w:val="0"/>
      </w:pPr>
      <w:r w:rsidRPr="009E5760">
        <w:t>6. Provide information about the Farwell Junior High philosophy and curriculum.</w:t>
      </w:r>
    </w:p>
    <w:p w:rsidR="00D438A3" w:rsidRPr="009E5760" w:rsidRDefault="00D438A3" w:rsidP="00D438A3">
      <w:pPr>
        <w:autoSpaceDE w:val="0"/>
        <w:autoSpaceDN w:val="0"/>
        <w:adjustRightInd w:val="0"/>
      </w:pPr>
    </w:p>
    <w:p w:rsidR="00D438A3" w:rsidRPr="009E5760" w:rsidRDefault="00D438A3" w:rsidP="00D438A3">
      <w:pPr>
        <w:autoSpaceDE w:val="0"/>
        <w:autoSpaceDN w:val="0"/>
        <w:adjustRightInd w:val="0"/>
        <w:jc w:val="center"/>
      </w:pPr>
      <w:r w:rsidRPr="009E5760">
        <w:t>_____________________________________________________</w:t>
      </w:r>
    </w:p>
    <w:p w:rsidR="00D438A3" w:rsidRPr="009E5760" w:rsidRDefault="00D438A3" w:rsidP="00D438A3">
      <w:pPr>
        <w:autoSpaceDE w:val="0"/>
        <w:autoSpaceDN w:val="0"/>
        <w:adjustRightInd w:val="0"/>
        <w:jc w:val="center"/>
        <w:rPr>
          <w:i/>
          <w:iCs/>
        </w:rPr>
      </w:pPr>
      <w:r w:rsidRPr="009E5760">
        <w:rPr>
          <w:i/>
          <w:iCs/>
        </w:rPr>
        <w:t>Teacher’s Signature/ Date</w:t>
      </w:r>
    </w:p>
    <w:p w:rsidR="00D438A3" w:rsidRPr="009E5760" w:rsidRDefault="00D438A3" w:rsidP="00D438A3">
      <w:pPr>
        <w:autoSpaceDE w:val="0"/>
        <w:autoSpaceDN w:val="0"/>
        <w:adjustRightInd w:val="0"/>
        <w:jc w:val="center"/>
        <w:rPr>
          <w:i/>
          <w:iCs/>
        </w:rPr>
      </w:pPr>
    </w:p>
    <w:p w:rsidR="00D438A3" w:rsidRPr="009E5760" w:rsidRDefault="00D438A3" w:rsidP="00D438A3">
      <w:pPr>
        <w:autoSpaceDE w:val="0"/>
        <w:autoSpaceDN w:val="0"/>
        <w:adjustRightInd w:val="0"/>
        <w:jc w:val="center"/>
        <w:rPr>
          <w:i/>
          <w:iCs/>
        </w:rPr>
      </w:pPr>
    </w:p>
    <w:p w:rsidR="00D438A3" w:rsidRPr="009E5760" w:rsidRDefault="00D438A3" w:rsidP="00D438A3">
      <w:pPr>
        <w:autoSpaceDE w:val="0"/>
        <w:autoSpaceDN w:val="0"/>
        <w:adjustRightInd w:val="0"/>
        <w:jc w:val="center"/>
        <w:rPr>
          <w:b/>
          <w:bCs/>
          <w:u w:val="single"/>
        </w:rPr>
      </w:pPr>
      <w:r w:rsidRPr="009E5760">
        <w:rPr>
          <w:b/>
          <w:bCs/>
          <w:u w:val="single"/>
        </w:rPr>
        <w:t>Principal Responsibilities</w:t>
      </w:r>
    </w:p>
    <w:p w:rsidR="00D438A3" w:rsidRPr="009E5760" w:rsidRDefault="00D438A3" w:rsidP="00D438A3">
      <w:pPr>
        <w:autoSpaceDE w:val="0"/>
        <w:autoSpaceDN w:val="0"/>
        <w:adjustRightInd w:val="0"/>
        <w:jc w:val="center"/>
        <w:rPr>
          <w:b/>
          <w:bCs/>
          <w:u w:val="single"/>
        </w:rPr>
      </w:pPr>
    </w:p>
    <w:p w:rsidR="00D438A3" w:rsidRPr="009E5760" w:rsidRDefault="00D438A3" w:rsidP="00D438A3">
      <w:pPr>
        <w:autoSpaceDE w:val="0"/>
        <w:autoSpaceDN w:val="0"/>
        <w:adjustRightInd w:val="0"/>
        <w:jc w:val="center"/>
        <w:rPr>
          <w:b/>
          <w:bCs/>
          <w:u w:val="single"/>
        </w:rPr>
      </w:pPr>
    </w:p>
    <w:p w:rsidR="00D438A3" w:rsidRPr="009E5760" w:rsidRDefault="00D438A3" w:rsidP="00D438A3">
      <w:pPr>
        <w:autoSpaceDE w:val="0"/>
        <w:autoSpaceDN w:val="0"/>
        <w:adjustRightInd w:val="0"/>
      </w:pPr>
      <w:r w:rsidRPr="009E5760">
        <w:t>I support this compact; therefore, I will strive to do the following:</w:t>
      </w:r>
    </w:p>
    <w:p w:rsidR="00D438A3" w:rsidRPr="009E5760" w:rsidRDefault="00D438A3" w:rsidP="00D438A3">
      <w:pPr>
        <w:autoSpaceDE w:val="0"/>
        <w:autoSpaceDN w:val="0"/>
        <w:adjustRightInd w:val="0"/>
      </w:pPr>
      <w:r w:rsidRPr="009E5760">
        <w:t>1. Provide an environment that allows for positive communication among the teacher, parent and student.</w:t>
      </w:r>
    </w:p>
    <w:p w:rsidR="00D438A3" w:rsidRPr="009E5760" w:rsidRDefault="00D438A3" w:rsidP="00D438A3">
      <w:pPr>
        <w:autoSpaceDE w:val="0"/>
        <w:autoSpaceDN w:val="0"/>
        <w:adjustRightInd w:val="0"/>
      </w:pPr>
      <w:r w:rsidRPr="009E5760">
        <w:t>2. Encourage teachers to regularly provide homework assignments that will reinforce classroom instruction.</w:t>
      </w:r>
    </w:p>
    <w:p w:rsidR="00D438A3" w:rsidRPr="009E5760" w:rsidRDefault="00D438A3" w:rsidP="00D438A3">
      <w:pPr>
        <w:autoSpaceDE w:val="0"/>
        <w:autoSpaceDN w:val="0"/>
        <w:adjustRightInd w:val="0"/>
      </w:pPr>
      <w:r w:rsidRPr="009E5760">
        <w:t>3. Provide an open door policy for teachers and parents.</w:t>
      </w:r>
    </w:p>
    <w:p w:rsidR="00D438A3" w:rsidRPr="009E5760" w:rsidRDefault="00D438A3" w:rsidP="00D438A3">
      <w:pPr>
        <w:autoSpaceDE w:val="0"/>
        <w:autoSpaceDN w:val="0"/>
        <w:adjustRightInd w:val="0"/>
      </w:pPr>
    </w:p>
    <w:p w:rsidR="00D438A3" w:rsidRPr="009E5760" w:rsidRDefault="00D438A3" w:rsidP="00D438A3">
      <w:pPr>
        <w:autoSpaceDE w:val="0"/>
        <w:autoSpaceDN w:val="0"/>
        <w:adjustRightInd w:val="0"/>
      </w:pPr>
    </w:p>
    <w:p w:rsidR="00D438A3" w:rsidRPr="009E5760" w:rsidRDefault="00D438A3" w:rsidP="00D438A3">
      <w:pPr>
        <w:autoSpaceDE w:val="0"/>
        <w:autoSpaceDN w:val="0"/>
        <w:adjustRightInd w:val="0"/>
        <w:jc w:val="center"/>
      </w:pPr>
      <w:r w:rsidRPr="009E5760">
        <w:t>____________________________________________________</w:t>
      </w:r>
    </w:p>
    <w:p w:rsidR="00D438A3" w:rsidRPr="009E5760" w:rsidRDefault="00D438A3" w:rsidP="00D438A3">
      <w:pPr>
        <w:autoSpaceDE w:val="0"/>
        <w:autoSpaceDN w:val="0"/>
        <w:adjustRightInd w:val="0"/>
        <w:jc w:val="center"/>
        <w:rPr>
          <w:i/>
          <w:iCs/>
        </w:rPr>
      </w:pPr>
      <w:r w:rsidRPr="009E5760">
        <w:rPr>
          <w:i/>
          <w:iCs/>
        </w:rPr>
        <w:t>Principal’s Signature/ Date</w:t>
      </w:r>
    </w:p>
    <w:p w:rsidR="00D438A3" w:rsidRPr="009E5760" w:rsidRDefault="00D438A3" w:rsidP="00D438A3">
      <w:pPr>
        <w:autoSpaceDE w:val="0"/>
        <w:autoSpaceDN w:val="0"/>
        <w:adjustRightInd w:val="0"/>
        <w:jc w:val="center"/>
        <w:rPr>
          <w:i/>
          <w:iCs/>
        </w:rPr>
      </w:pPr>
    </w:p>
    <w:p w:rsidR="00D438A3" w:rsidRPr="009E5760" w:rsidRDefault="00D438A3" w:rsidP="00D438A3">
      <w:pPr>
        <w:autoSpaceDE w:val="0"/>
        <w:autoSpaceDN w:val="0"/>
        <w:adjustRightInd w:val="0"/>
        <w:jc w:val="center"/>
        <w:rPr>
          <w:i/>
          <w:iCs/>
        </w:rPr>
      </w:pPr>
    </w:p>
    <w:p w:rsidR="00D438A3" w:rsidRPr="009E5760" w:rsidRDefault="00D438A3" w:rsidP="00D438A3">
      <w:pPr>
        <w:autoSpaceDE w:val="0"/>
        <w:autoSpaceDN w:val="0"/>
        <w:adjustRightInd w:val="0"/>
        <w:jc w:val="center"/>
        <w:rPr>
          <w:i/>
          <w:iCs/>
          <w:sz w:val="36"/>
          <w:szCs w:val="36"/>
        </w:rPr>
      </w:pPr>
    </w:p>
    <w:p w:rsidR="00D438A3" w:rsidRPr="009E5760" w:rsidRDefault="00D438A3" w:rsidP="00D438A3"/>
    <w:p w:rsidR="00D438A3" w:rsidRPr="009E5760" w:rsidRDefault="00D438A3" w:rsidP="00D438A3"/>
    <w:p w:rsidR="00D438A3" w:rsidRPr="009E5760" w:rsidRDefault="00D438A3" w:rsidP="00D438A3"/>
    <w:p w:rsidR="00D438A3" w:rsidRPr="009E5760" w:rsidRDefault="00D438A3" w:rsidP="00D438A3"/>
    <w:p w:rsidR="00D438A3" w:rsidRPr="009E5760" w:rsidRDefault="00D438A3" w:rsidP="00D438A3"/>
    <w:p w:rsidR="00D438A3" w:rsidRPr="009E5760" w:rsidRDefault="00D438A3" w:rsidP="00D438A3"/>
    <w:p w:rsidR="00D438A3" w:rsidRPr="009E5760" w:rsidRDefault="00D438A3" w:rsidP="00D438A3"/>
    <w:p w:rsidR="00D438A3" w:rsidRPr="009E5760" w:rsidRDefault="00D438A3" w:rsidP="00D438A3"/>
    <w:p w:rsidR="00D438A3" w:rsidRPr="009E5760" w:rsidRDefault="00D438A3" w:rsidP="00D438A3"/>
    <w:p w:rsidR="00D438A3" w:rsidRPr="009E5760" w:rsidRDefault="00D438A3" w:rsidP="00D438A3"/>
    <w:p w:rsidR="00D438A3" w:rsidRPr="009E5760" w:rsidRDefault="00D438A3" w:rsidP="00D438A3"/>
    <w:p w:rsidR="00D438A3" w:rsidRPr="009E5760" w:rsidRDefault="00D438A3" w:rsidP="00D438A3">
      <w:pPr>
        <w:jc w:val="right"/>
        <w:rPr>
          <w:sz w:val="22"/>
          <w:szCs w:val="22"/>
        </w:rPr>
      </w:pPr>
    </w:p>
    <w:p w:rsidR="00D438A3" w:rsidRPr="009E5760" w:rsidRDefault="00D438A3" w:rsidP="00D438A3">
      <w:pPr>
        <w:jc w:val="right"/>
        <w:rPr>
          <w:sz w:val="22"/>
          <w:szCs w:val="22"/>
        </w:rPr>
      </w:pPr>
      <w:r w:rsidRPr="009E5760">
        <w:rPr>
          <w:sz w:val="22"/>
          <w:szCs w:val="22"/>
        </w:rPr>
        <w:tab/>
        <w:t xml:space="preserve">      </w:t>
      </w:r>
      <w:r w:rsidR="000923C8" w:rsidRPr="000923C8">
        <w:rPr>
          <w:sz w:val="22"/>
          <w:szCs w:val="22"/>
        </w:rPr>
        <w:pict>
          <v:shape id="_x0000_i1031" type="#_x0000_t144" style="width:400.5pt;height:21.75pt" fillcolor="black">
            <v:shadow color="#868686"/>
            <v:textpath style="font-family:&quot;Century Schoolbook&quot;;font-size:18pt" fitshape="t" trim="t" string="TEXAS ESSENTIAL KNOWLEDGE &amp; SKILLS"/>
          </v:shape>
        </w:pict>
      </w:r>
    </w:p>
    <w:p w:rsidR="00D438A3" w:rsidRPr="009E5760" w:rsidRDefault="00D438A3" w:rsidP="00D438A3">
      <w:pPr>
        <w:rPr>
          <w:sz w:val="22"/>
          <w:szCs w:val="22"/>
        </w:rPr>
      </w:pPr>
    </w:p>
    <w:p w:rsidR="00D438A3" w:rsidRPr="009E5760" w:rsidRDefault="00D438A3" w:rsidP="00D438A3">
      <w:pPr>
        <w:rPr>
          <w:sz w:val="22"/>
          <w:szCs w:val="22"/>
        </w:rPr>
      </w:pPr>
    </w:p>
    <w:p w:rsidR="00D438A3" w:rsidRPr="009E5760" w:rsidRDefault="00D438A3" w:rsidP="00D438A3">
      <w:pPr>
        <w:ind w:firstLine="720"/>
      </w:pPr>
      <w:r w:rsidRPr="009E5760">
        <w:t>Everyday our world becomes more complex and demanding.  To succeed beyond high school, students must be better prepared than at any time in the history of our state.  Our expectations for our students and our schools are higher than they have ever been.  To meet these expectations, the State Board of Education has adopted a new curriculum for all Texas schools – the Texas Essential Knowledge and Skills (TEKS).  These learning standards will help ensure that all students meet the challenges ahead of us as we move into the next century:</w:t>
      </w:r>
    </w:p>
    <w:p w:rsidR="00D438A3" w:rsidRPr="009E5760" w:rsidRDefault="00D438A3" w:rsidP="00D438A3"/>
    <w:p w:rsidR="00D438A3" w:rsidRPr="009E5760" w:rsidRDefault="00D438A3" w:rsidP="00D438A3">
      <w:pPr>
        <w:numPr>
          <w:ilvl w:val="0"/>
          <w:numId w:val="8"/>
        </w:numPr>
        <w:spacing w:line="360" w:lineRule="auto"/>
      </w:pPr>
      <w:r w:rsidRPr="009E5760">
        <w:t>Each student must become a more effective reader.</w:t>
      </w:r>
    </w:p>
    <w:p w:rsidR="00D438A3" w:rsidRPr="009E5760" w:rsidRDefault="00D438A3" w:rsidP="00D438A3">
      <w:pPr>
        <w:numPr>
          <w:ilvl w:val="0"/>
          <w:numId w:val="8"/>
        </w:numPr>
        <w:spacing w:line="360" w:lineRule="auto"/>
      </w:pPr>
      <w:r w:rsidRPr="009E5760">
        <w:t>Each student needs to develop a stronger understanding of science concepts, especially in biology, chemistry and physics.</w:t>
      </w:r>
    </w:p>
    <w:p w:rsidR="00D438A3" w:rsidRPr="009E5760" w:rsidRDefault="00D438A3" w:rsidP="00D438A3">
      <w:pPr>
        <w:numPr>
          <w:ilvl w:val="0"/>
          <w:numId w:val="8"/>
        </w:numPr>
        <w:spacing w:line="360" w:lineRule="auto"/>
      </w:pPr>
      <w:r w:rsidRPr="009E5760">
        <w:t>Each student will have to know and apply more complex mathematics.</w:t>
      </w:r>
    </w:p>
    <w:p w:rsidR="00D438A3" w:rsidRPr="009E5760" w:rsidRDefault="00D438A3" w:rsidP="00D438A3">
      <w:pPr>
        <w:numPr>
          <w:ilvl w:val="0"/>
          <w:numId w:val="8"/>
        </w:numPr>
        <w:spacing w:line="360" w:lineRule="auto"/>
      </w:pPr>
      <w:r w:rsidRPr="009E5760">
        <w:t>Each student must master social studies skills and content necessary to be a responsible adult citizen.</w:t>
      </w:r>
    </w:p>
    <w:p w:rsidR="00D438A3" w:rsidRPr="009E5760" w:rsidRDefault="00D438A3" w:rsidP="00D438A3">
      <w:pPr>
        <w:numPr>
          <w:ilvl w:val="0"/>
          <w:numId w:val="8"/>
        </w:numPr>
        <w:spacing w:line="360" w:lineRule="auto"/>
      </w:pPr>
      <w:r w:rsidRPr="009E5760">
        <w:t>Each student must master a wider range of technology.</w:t>
      </w:r>
    </w:p>
    <w:p w:rsidR="00D438A3" w:rsidRPr="009E5760" w:rsidRDefault="00D438A3" w:rsidP="00D438A3"/>
    <w:p w:rsidR="00D438A3" w:rsidRPr="009E5760" w:rsidRDefault="00D438A3" w:rsidP="00D438A3"/>
    <w:p w:rsidR="00D438A3" w:rsidRPr="009E5760" w:rsidRDefault="00D438A3" w:rsidP="00D438A3">
      <w:pPr>
        <w:ind w:firstLine="720"/>
      </w:pPr>
      <w:r w:rsidRPr="009E5760">
        <w:t>The Texas Essential Knowledge and Skills identify what Texas students should know and be able to do at every grade and in every course in the foundation and enrichment areas as they move successfully through our public schools.</w:t>
      </w:r>
    </w:p>
    <w:p w:rsidR="00D438A3" w:rsidRPr="009E5760" w:rsidRDefault="00D438A3" w:rsidP="00D438A3"/>
    <w:p w:rsidR="00D438A3" w:rsidRPr="009E5760" w:rsidRDefault="00D438A3" w:rsidP="00D438A3">
      <w:r w:rsidRPr="009E5760">
        <w:tab/>
        <w:t xml:space="preserve">If you would like to see all the TEKS that your child will learn, ask a teacher or principal to show you a copy; or order the TEKS from the Texas Education Agency;  or, see  </w:t>
      </w:r>
      <w:r w:rsidR="000E7992" w:rsidRPr="009E5760">
        <w:rPr>
          <w:u w:val="single"/>
        </w:rPr>
        <w:t xml:space="preserve"> </w:t>
      </w:r>
      <w:hyperlink r:id="rId20" w:history="1">
        <w:r w:rsidR="000E7992" w:rsidRPr="009E5760">
          <w:rPr>
            <w:rStyle w:val="Hyperlink"/>
          </w:rPr>
          <w:t>http://www.tea.state.tx.us/index2.aspx?id=6148</w:t>
        </w:r>
      </w:hyperlink>
    </w:p>
    <w:p w:rsidR="000162A8" w:rsidRPr="009E5760" w:rsidRDefault="00EF1DD2" w:rsidP="00D438A3">
      <w:r w:rsidRPr="009E5760">
        <w:rPr>
          <w:noProof/>
          <w:sz w:val="22"/>
          <w:szCs w:val="22"/>
        </w:rPr>
        <w:drawing>
          <wp:inline distT="0" distB="0" distL="0" distR="0">
            <wp:extent cx="2427605" cy="1437005"/>
            <wp:effectExtent l="19050" t="0" r="0" b="0"/>
            <wp:docPr id="21" name="Picture 21" descr="MCj023826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j02382670000[1]"/>
                    <pic:cNvPicPr>
                      <a:picLocks noChangeAspect="1" noChangeArrowheads="1"/>
                    </pic:cNvPicPr>
                  </pic:nvPicPr>
                  <pic:blipFill>
                    <a:blip r:embed="rId21" cstate="print"/>
                    <a:srcRect/>
                    <a:stretch>
                      <a:fillRect/>
                    </a:stretch>
                  </pic:blipFill>
                  <pic:spPr bwMode="auto">
                    <a:xfrm>
                      <a:off x="0" y="0"/>
                      <a:ext cx="2427605" cy="1437005"/>
                    </a:xfrm>
                    <a:prstGeom prst="rect">
                      <a:avLst/>
                    </a:prstGeom>
                    <a:noFill/>
                    <a:ln w="9525">
                      <a:noFill/>
                      <a:miter lim="800000"/>
                      <a:headEnd/>
                      <a:tailEnd/>
                    </a:ln>
                  </pic:spPr>
                </pic:pic>
              </a:graphicData>
            </a:graphic>
          </wp:inline>
        </w:drawing>
      </w:r>
    </w:p>
    <w:sectPr w:rsidR="000162A8" w:rsidRPr="009E5760" w:rsidSect="007162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28B" w:rsidRDefault="008E128B" w:rsidP="001533DA">
      <w:r>
        <w:separator/>
      </w:r>
    </w:p>
  </w:endnote>
  <w:endnote w:type="continuationSeparator" w:id="0">
    <w:p w:rsidR="008E128B" w:rsidRDefault="008E128B" w:rsidP="001533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gasus">
    <w:charset w:val="00"/>
    <w:family w:val="auto"/>
    <w:pitch w:val="variable"/>
    <w:sig w:usb0="03000000"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2704360"/>
      <w:docPartObj>
        <w:docPartGallery w:val="Page Numbers (Bottom of Page)"/>
        <w:docPartUnique/>
      </w:docPartObj>
    </w:sdtPr>
    <w:sdtContent>
      <w:p w:rsidR="001533DA" w:rsidRDefault="000923C8">
        <w:pPr>
          <w:pStyle w:val="Footer"/>
          <w:jc w:val="center"/>
        </w:pPr>
        <w:fldSimple w:instr=" PAGE   \* MERGEFORMAT ">
          <w:r w:rsidR="00B65859">
            <w:rPr>
              <w:noProof/>
            </w:rPr>
            <w:t>1</w:t>
          </w:r>
        </w:fldSimple>
      </w:p>
    </w:sdtContent>
  </w:sdt>
  <w:p w:rsidR="001533DA" w:rsidRDefault="001533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28B" w:rsidRDefault="008E128B" w:rsidP="001533DA">
      <w:r>
        <w:separator/>
      </w:r>
    </w:p>
  </w:footnote>
  <w:footnote w:type="continuationSeparator" w:id="0">
    <w:p w:rsidR="008E128B" w:rsidRDefault="008E128B" w:rsidP="001533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84939"/>
    <w:multiLevelType w:val="hybridMultilevel"/>
    <w:tmpl w:val="3B9E899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228F794C"/>
    <w:multiLevelType w:val="hybridMultilevel"/>
    <w:tmpl w:val="E6AA9114"/>
    <w:lvl w:ilvl="0" w:tplc="04090001">
      <w:start w:val="1"/>
      <w:numFmt w:val="bullet"/>
      <w:lvlText w:val=""/>
      <w:lvlJc w:val="left"/>
      <w:pPr>
        <w:tabs>
          <w:tab w:val="num" w:pos="1080"/>
        </w:tabs>
        <w:ind w:left="1080" w:hanging="360"/>
      </w:pPr>
      <w:rPr>
        <w:rFonts w:ascii="Symbol" w:hAnsi="Symbol" w:hint="default"/>
      </w:rPr>
    </w:lvl>
    <w:lvl w:ilvl="1" w:tplc="1FEAA136">
      <w:start w:val="15"/>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4671499"/>
    <w:multiLevelType w:val="hybridMultilevel"/>
    <w:tmpl w:val="28D86E2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A61573"/>
    <w:multiLevelType w:val="hybridMultilevel"/>
    <w:tmpl w:val="294CBB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5EE36A6C"/>
    <w:multiLevelType w:val="hybridMultilevel"/>
    <w:tmpl w:val="CB284F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73153D1B"/>
    <w:multiLevelType w:val="hybridMultilevel"/>
    <w:tmpl w:val="EFBECC0E"/>
    <w:lvl w:ilvl="0" w:tplc="E8989660">
      <w:start w:val="1"/>
      <w:numFmt w:val="decimal"/>
      <w:lvlText w:val="%1."/>
      <w:lvlJc w:val="left"/>
      <w:pPr>
        <w:tabs>
          <w:tab w:val="num" w:pos="735"/>
        </w:tabs>
        <w:ind w:left="735" w:hanging="37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7E5607C"/>
    <w:multiLevelType w:val="hybridMultilevel"/>
    <w:tmpl w:val="3DA66F2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D487F87"/>
    <w:multiLevelType w:val="hybridMultilevel"/>
    <w:tmpl w:val="418A99EA"/>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7"/>
  </w:num>
  <w:num w:numId="4">
    <w:abstractNumId w:val="1"/>
  </w:num>
  <w:num w:numId="5">
    <w:abstractNumId w:val="2"/>
  </w:num>
  <w:num w:numId="6">
    <w:abstractNumId w:val="6"/>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0162A8"/>
    <w:rsid w:val="00012FD6"/>
    <w:rsid w:val="000162A8"/>
    <w:rsid w:val="00016FE0"/>
    <w:rsid w:val="00027F45"/>
    <w:rsid w:val="000343B8"/>
    <w:rsid w:val="0008228C"/>
    <w:rsid w:val="000923C8"/>
    <w:rsid w:val="000C5392"/>
    <w:rsid w:val="000D2CF5"/>
    <w:rsid w:val="000E2BAB"/>
    <w:rsid w:val="000E7992"/>
    <w:rsid w:val="000F4042"/>
    <w:rsid w:val="00100E29"/>
    <w:rsid w:val="00102D96"/>
    <w:rsid w:val="00127CAE"/>
    <w:rsid w:val="00130AB1"/>
    <w:rsid w:val="001533DA"/>
    <w:rsid w:val="001A1C6D"/>
    <w:rsid w:val="001E583C"/>
    <w:rsid w:val="003A2A8A"/>
    <w:rsid w:val="003D2322"/>
    <w:rsid w:val="00492D89"/>
    <w:rsid w:val="004D7F6C"/>
    <w:rsid w:val="0052400F"/>
    <w:rsid w:val="005307DF"/>
    <w:rsid w:val="005323A2"/>
    <w:rsid w:val="00585564"/>
    <w:rsid w:val="005A0F6F"/>
    <w:rsid w:val="005B48A2"/>
    <w:rsid w:val="005F0C43"/>
    <w:rsid w:val="00603B04"/>
    <w:rsid w:val="006450EE"/>
    <w:rsid w:val="00712751"/>
    <w:rsid w:val="007162D9"/>
    <w:rsid w:val="00775F69"/>
    <w:rsid w:val="007B750C"/>
    <w:rsid w:val="008B5223"/>
    <w:rsid w:val="008E128B"/>
    <w:rsid w:val="009E5760"/>
    <w:rsid w:val="00AB71CB"/>
    <w:rsid w:val="00B47AC2"/>
    <w:rsid w:val="00B65859"/>
    <w:rsid w:val="00BF6257"/>
    <w:rsid w:val="00C12967"/>
    <w:rsid w:val="00C3124F"/>
    <w:rsid w:val="00D42E1F"/>
    <w:rsid w:val="00D438A3"/>
    <w:rsid w:val="00DF7E24"/>
    <w:rsid w:val="00E6348D"/>
    <w:rsid w:val="00EA1A38"/>
    <w:rsid w:val="00EC5593"/>
    <w:rsid w:val="00EC77F2"/>
    <w:rsid w:val="00EF1DD2"/>
    <w:rsid w:val="00F270EA"/>
    <w:rsid w:val="00F819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38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38A3"/>
    <w:pPr>
      <w:jc w:val="center"/>
    </w:pPr>
    <w:rPr>
      <w:rFonts w:ascii="Pegasus" w:eastAsia="Times" w:hAnsi="Pegasus"/>
      <w:b/>
      <w:sz w:val="28"/>
      <w:szCs w:val="20"/>
    </w:rPr>
  </w:style>
  <w:style w:type="paragraph" w:styleId="BalloonText">
    <w:name w:val="Balloon Text"/>
    <w:basedOn w:val="Normal"/>
    <w:link w:val="BalloonTextChar"/>
    <w:rsid w:val="005307DF"/>
    <w:rPr>
      <w:rFonts w:ascii="Tahoma" w:hAnsi="Tahoma" w:cs="Tahoma"/>
      <w:sz w:val="16"/>
      <w:szCs w:val="16"/>
    </w:rPr>
  </w:style>
  <w:style w:type="character" w:customStyle="1" w:styleId="BalloonTextChar">
    <w:name w:val="Balloon Text Char"/>
    <w:basedOn w:val="DefaultParagraphFont"/>
    <w:link w:val="BalloonText"/>
    <w:rsid w:val="005307DF"/>
    <w:rPr>
      <w:rFonts w:ascii="Tahoma" w:hAnsi="Tahoma" w:cs="Tahoma"/>
      <w:sz w:val="16"/>
      <w:szCs w:val="16"/>
    </w:rPr>
  </w:style>
  <w:style w:type="character" w:styleId="Hyperlink">
    <w:name w:val="Hyperlink"/>
    <w:basedOn w:val="DefaultParagraphFont"/>
    <w:rsid w:val="000E7992"/>
    <w:rPr>
      <w:color w:val="0000FF" w:themeColor="hyperlink"/>
      <w:u w:val="single"/>
    </w:rPr>
  </w:style>
  <w:style w:type="character" w:styleId="FollowedHyperlink">
    <w:name w:val="FollowedHyperlink"/>
    <w:basedOn w:val="DefaultParagraphFont"/>
    <w:rsid w:val="000E7992"/>
    <w:rPr>
      <w:color w:val="800080" w:themeColor="followedHyperlink"/>
      <w:u w:val="single"/>
    </w:rPr>
  </w:style>
  <w:style w:type="paragraph" w:styleId="Header">
    <w:name w:val="header"/>
    <w:basedOn w:val="Normal"/>
    <w:link w:val="HeaderChar"/>
    <w:rsid w:val="001533DA"/>
    <w:pPr>
      <w:tabs>
        <w:tab w:val="center" w:pos="4680"/>
        <w:tab w:val="right" w:pos="9360"/>
      </w:tabs>
    </w:pPr>
  </w:style>
  <w:style w:type="character" w:customStyle="1" w:styleId="HeaderChar">
    <w:name w:val="Header Char"/>
    <w:basedOn w:val="DefaultParagraphFont"/>
    <w:link w:val="Header"/>
    <w:rsid w:val="001533DA"/>
    <w:rPr>
      <w:sz w:val="24"/>
      <w:szCs w:val="24"/>
    </w:rPr>
  </w:style>
  <w:style w:type="paragraph" w:styleId="Footer">
    <w:name w:val="footer"/>
    <w:basedOn w:val="Normal"/>
    <w:link w:val="FooterChar"/>
    <w:uiPriority w:val="99"/>
    <w:rsid w:val="001533DA"/>
    <w:pPr>
      <w:tabs>
        <w:tab w:val="center" w:pos="4680"/>
        <w:tab w:val="right" w:pos="9360"/>
      </w:tabs>
    </w:pPr>
  </w:style>
  <w:style w:type="character" w:customStyle="1" w:styleId="FooterChar">
    <w:name w:val="Footer Char"/>
    <w:basedOn w:val="DefaultParagraphFont"/>
    <w:link w:val="Footer"/>
    <w:uiPriority w:val="99"/>
    <w:rsid w:val="001533DA"/>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image" Target="media/image13.wmf"/><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hyperlink" Target="http://www.tea.state.tx.us/index2.aspx?id=614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FISD</Company>
  <LinksUpToDate>false</LinksUpToDate>
  <CharactersWithSpaces>9434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janb</dc:creator>
  <cp:lastModifiedBy>kathyc</cp:lastModifiedBy>
  <cp:revision>2</cp:revision>
  <cp:lastPrinted>2012-09-06T15:57:00Z</cp:lastPrinted>
  <dcterms:created xsi:type="dcterms:W3CDTF">2012-10-18T12:01:00Z</dcterms:created>
  <dcterms:modified xsi:type="dcterms:W3CDTF">2012-10-18T12:01:00Z</dcterms:modified>
</cp:coreProperties>
</file>